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09" w:rsidRDefault="009B7309" w:rsidP="009B73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09">
        <w:rPr>
          <w:rFonts w:ascii="Times New Roman" w:hAnsi="Times New Roman" w:cs="Times New Roman"/>
          <w:b/>
          <w:sz w:val="32"/>
          <w:szCs w:val="32"/>
        </w:rPr>
        <w:t xml:space="preserve">Участие в региональном конкурсе «Юные лесоводы» принесло победу </w:t>
      </w:r>
      <w:proofErr w:type="gramStart"/>
      <w:r w:rsidRPr="009B7309">
        <w:rPr>
          <w:rFonts w:ascii="Times New Roman" w:hAnsi="Times New Roman" w:cs="Times New Roman"/>
          <w:b/>
          <w:sz w:val="32"/>
          <w:szCs w:val="32"/>
        </w:rPr>
        <w:t>Гаврилов-Ямскому</w:t>
      </w:r>
      <w:proofErr w:type="gramEnd"/>
      <w:r w:rsidRPr="009B7309">
        <w:rPr>
          <w:rFonts w:ascii="Times New Roman" w:hAnsi="Times New Roman" w:cs="Times New Roman"/>
          <w:b/>
          <w:sz w:val="32"/>
          <w:szCs w:val="32"/>
        </w:rPr>
        <w:t xml:space="preserve"> району</w:t>
      </w:r>
    </w:p>
    <w:p w:rsidR="009B7309" w:rsidRPr="009B7309" w:rsidRDefault="009B7309" w:rsidP="009B73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217" w:rsidRPr="00F32810" w:rsidRDefault="00504217" w:rsidP="00F3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10">
        <w:rPr>
          <w:rFonts w:ascii="Times New Roman" w:hAnsi="Times New Roman" w:cs="Times New Roman"/>
          <w:sz w:val="28"/>
          <w:szCs w:val="28"/>
        </w:rPr>
        <w:t>21 ноября</w:t>
      </w:r>
      <w:r w:rsidRPr="00F32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2810">
        <w:rPr>
          <w:rFonts w:ascii="Times New Roman" w:hAnsi="Times New Roman" w:cs="Times New Roman"/>
          <w:sz w:val="28"/>
          <w:szCs w:val="28"/>
        </w:rPr>
        <w:t xml:space="preserve">в Ярославле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состоялся региональный конку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>рс для школьных лесничеств «Юные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лесовод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>. Конкурс проходил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мероприятия КВН. Организатор  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80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 лесного хозяйства Ярославской области. Цел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эстетическое и культурное развитие школьников, установление дружеских и деловых контактов между учениками школьных лесничеств, поддержка творческой активности учащихся. </w:t>
      </w:r>
    </w:p>
    <w:p w:rsidR="00537B6B" w:rsidRPr="00F32810" w:rsidRDefault="00504217" w:rsidP="00F3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Каждый муниципальный район Ярославской</w:t>
      </w:r>
      <w:r w:rsidR="00F3281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до</w:t>
      </w:r>
      <w:r w:rsidR="00F32810">
        <w:rPr>
          <w:rFonts w:ascii="Times New Roman" w:hAnsi="Times New Roman" w:cs="Times New Roman"/>
          <w:color w:val="000000" w:themeColor="text1"/>
          <w:sz w:val="28"/>
          <w:szCs w:val="28"/>
        </w:rPr>
        <w:t>лжен был быть представлен одной командой школьного лесничества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 мероприятие приехали двенадцать команд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всей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Честь  </w:t>
      </w:r>
      <w:proofErr w:type="gramStart"/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Гаврилов-Ямского</w:t>
      </w:r>
      <w:proofErr w:type="gramEnd"/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на региональном конкурсе защищала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4601AA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анда 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лесничества «Зеленая планета» МОБУ «Стогинской СШ».</w:t>
      </w:r>
    </w:p>
    <w:p w:rsidR="00D252C6" w:rsidRPr="00F32810" w:rsidRDefault="004601AA" w:rsidP="00F3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</w:t>
      </w:r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манда состояла из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учеников 8-10 классов. Это</w:t>
      </w:r>
      <w:r w:rsidR="00081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Захарова Анастасия</w:t>
      </w:r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, Ильин Денис, Шишакова Карина,</w:t>
      </w:r>
      <w:r w:rsidR="00F2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Ревин Никита и Червякова Наталья</w:t>
      </w:r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чувствовали ответственность и поэтому считали важным серьезно подготовиться к предстоящим соревнованиям. 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сочиняли те</w:t>
      </w:r>
      <w:proofErr w:type="gramStart"/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="00D252C6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иветствия, распределяли роли, подбирали музыку, репетировали, повторяли материал, который был обозначен в положении конкурса. </w:t>
      </w:r>
    </w:p>
    <w:p w:rsidR="004601AA" w:rsidRPr="000E0867" w:rsidRDefault="004601AA" w:rsidP="00F3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Конкурс начался в 10:00</w:t>
      </w:r>
      <w:r w:rsid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зале</w:t>
      </w:r>
      <w:r w:rsidR="009B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«Центра детей и юношества».</w:t>
      </w:r>
      <w:r w:rsidR="0015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2DB" w:rsidRPr="00F328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2DB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открытии мероприятия с приветственным словом  выступили </w:t>
      </w:r>
      <w:r w:rsidR="00352C0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</w:t>
      </w:r>
      <w:r w:rsidR="008665EB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хозяйства</w:t>
      </w:r>
      <w:r w:rsidR="0035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области Николай </w:t>
      </w:r>
      <w:r w:rsidR="008665EB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2C01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лександрович</w:t>
      </w:r>
      <w:r w:rsidR="008665EB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Савельев, </w:t>
      </w:r>
      <w:r w:rsidR="00352C01" w:rsidRPr="000E0867">
        <w:rPr>
          <w:rFonts w:ascii="Times New Roman" w:hAnsi="Times New Roman" w:cs="Times New Roman"/>
          <w:sz w:val="28"/>
          <w:szCs w:val="28"/>
        </w:rPr>
        <w:t>директор д</w:t>
      </w:r>
      <w:r w:rsidR="008665EB" w:rsidRPr="000E0867">
        <w:rPr>
          <w:rFonts w:ascii="Times New Roman" w:hAnsi="Times New Roman" w:cs="Times New Roman"/>
          <w:sz w:val="28"/>
          <w:szCs w:val="28"/>
        </w:rPr>
        <w:t>епартамента</w:t>
      </w:r>
      <w:r w:rsidR="00352C01" w:rsidRPr="000E086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665EB" w:rsidRPr="000E0867">
        <w:rPr>
          <w:rFonts w:ascii="Times New Roman" w:hAnsi="Times New Roman" w:cs="Times New Roman"/>
          <w:sz w:val="28"/>
          <w:szCs w:val="28"/>
        </w:rPr>
        <w:t xml:space="preserve"> Лобода</w:t>
      </w:r>
      <w:r w:rsidR="00352C01" w:rsidRPr="000E0867"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  <w:r w:rsidR="008665EB" w:rsidRPr="000E0867">
        <w:rPr>
          <w:rFonts w:ascii="Times New Roman" w:hAnsi="Times New Roman" w:cs="Times New Roman"/>
          <w:sz w:val="28"/>
          <w:szCs w:val="28"/>
        </w:rPr>
        <w:t xml:space="preserve">. </w:t>
      </w:r>
      <w:r w:rsidR="00352C01" w:rsidRPr="000E0867">
        <w:rPr>
          <w:rFonts w:ascii="Times New Roman" w:hAnsi="Times New Roman" w:cs="Times New Roman"/>
          <w:sz w:val="28"/>
          <w:szCs w:val="28"/>
        </w:rPr>
        <w:t>Поддерживала</w:t>
      </w:r>
      <w:r w:rsidR="0080215A" w:rsidRPr="000E0867">
        <w:rPr>
          <w:rFonts w:ascii="Times New Roman" w:hAnsi="Times New Roman" w:cs="Times New Roman"/>
          <w:sz w:val="28"/>
          <w:szCs w:val="28"/>
        </w:rPr>
        <w:t xml:space="preserve"> нашу команду</w:t>
      </w:r>
      <w:r w:rsidR="001545A1">
        <w:rPr>
          <w:rFonts w:ascii="Times New Roman" w:hAnsi="Times New Roman" w:cs="Times New Roman"/>
          <w:sz w:val="28"/>
          <w:szCs w:val="28"/>
        </w:rPr>
        <w:t xml:space="preserve"> на конкурсе </w:t>
      </w:r>
      <w:bookmarkStart w:id="0" w:name="_GoBack"/>
      <w:bookmarkEnd w:id="0"/>
      <w:r w:rsidR="000E0867" w:rsidRPr="000E0867">
        <w:rPr>
          <w:rFonts w:ascii="Times New Roman" w:hAnsi="Times New Roman" w:cs="Times New Roman"/>
          <w:sz w:val="28"/>
          <w:szCs w:val="28"/>
        </w:rPr>
        <w:t xml:space="preserve"> мастер леса </w:t>
      </w:r>
      <w:proofErr w:type="gramStart"/>
      <w:r w:rsidR="000E0867" w:rsidRPr="000E086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E0867" w:rsidRPr="000E0867">
        <w:rPr>
          <w:rFonts w:ascii="Times New Roman" w:hAnsi="Times New Roman" w:cs="Times New Roman"/>
          <w:sz w:val="28"/>
          <w:szCs w:val="28"/>
        </w:rPr>
        <w:t xml:space="preserve"> лесничества Власова Татьяна Анатольевна.</w:t>
      </w:r>
    </w:p>
    <w:p w:rsidR="008665EB" w:rsidRPr="00F32810" w:rsidRDefault="008665EB" w:rsidP="00F3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состояло из нескольких конкурсов</w:t>
      </w:r>
      <w:r w:rsidR="0080215A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80215A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отвечали на вопросы на тему «Лес»,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15A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по фотографиям</w:t>
      </w:r>
      <w:r w:rsidR="0035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15A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(а на них были части тела животных) определяли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215A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это животное, по мелодии угадывали песню, капитаны составляли из данных им букв названия животных. Вначале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должны были 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свою визитную карточку. Создание визитной карточки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 команд.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оманда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«Зелёная планета»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выступала с былиной, 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в которой рассказывалось о  деятельности школьно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776E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Выступление сопровождалось показом весёлой презентации.</w:t>
      </w:r>
    </w:p>
    <w:p w:rsidR="00BF776E" w:rsidRPr="00F32810" w:rsidRDefault="00BF776E" w:rsidP="00F3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Жюри из пяти человек внимательно следило за всем происходящим и оценивало выступление команд. Команда МОБУ «Стогинской СШ» «Зеленая планета» заняла </w:t>
      </w:r>
      <w:r w:rsidR="0035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почетное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первое место</w:t>
      </w:r>
      <w:r w:rsidR="001A1743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. Каждый из участников получил памятные подарки, а команда – переходящий кубок</w:t>
      </w:r>
      <w:r w:rsidR="0035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«Лучшие юные лесоводы Ярославской области»</w:t>
      </w:r>
      <w:r w:rsidR="00A61D9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D90" w:rsidRDefault="00A61D90" w:rsidP="00F3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Считаем</w:t>
      </w:r>
      <w:proofErr w:type="gramEnd"/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данное мероприятие достигло своей цели.</w:t>
      </w:r>
      <w:r w:rsidR="00464540"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810">
        <w:rPr>
          <w:rFonts w:ascii="Times New Roman" w:hAnsi="Times New Roman" w:cs="Times New Roman"/>
          <w:color w:val="000000" w:themeColor="text1"/>
          <w:sz w:val="28"/>
          <w:szCs w:val="28"/>
        </w:rPr>
        <w:t>Оно доставило радость всем собравшимся.</w:t>
      </w:r>
    </w:p>
    <w:p w:rsidR="00F27BEA" w:rsidRDefault="00F27BEA" w:rsidP="00F3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BEA" w:rsidRDefault="00F27BEA" w:rsidP="00F27BE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5B0AF0A" wp14:editId="4637F0E4">
            <wp:extent cx="4216399" cy="3162300"/>
            <wp:effectExtent l="0" t="0" r="0" b="0"/>
            <wp:docPr id="1" name="Рисунок 1" descr="C:\Users\1\Desktop\В Стогинское\В Стогинское\DSCN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тогинское\В Стогинское\DSCN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47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EA" w:rsidRDefault="00F27BEA" w:rsidP="00F27BEA">
      <w:pPr>
        <w:rPr>
          <w:rFonts w:ascii="Times New Roman" w:hAnsi="Times New Roman" w:cs="Times New Roman"/>
          <w:sz w:val="28"/>
          <w:szCs w:val="28"/>
        </w:rPr>
      </w:pPr>
    </w:p>
    <w:p w:rsidR="00F27BEA" w:rsidRDefault="00F27BEA" w:rsidP="00F27BE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7519" cy="3215640"/>
            <wp:effectExtent l="0" t="0" r="0" b="3810"/>
            <wp:docPr id="3" name="Рисунок 3" descr="C:\Users\1\Desktop\В Стогинское\В Стогинское\DSCN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 Стогинское\В Стогинское\DSCN3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38" cy="32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EA" w:rsidRDefault="00F27BEA" w:rsidP="00F27BEA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:rsidR="00F27BEA" w:rsidRDefault="00F27BEA" w:rsidP="00F27BEA">
      <w:pPr>
        <w:tabs>
          <w:tab w:val="left" w:pos="936"/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7518" cy="3215640"/>
            <wp:effectExtent l="0" t="0" r="0" b="3810"/>
            <wp:docPr id="4" name="Рисунок 4" descr="C:\Users\1\Desktop\В Стогинское\В Стогинское\DSCN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 Стогинское\В Стогинское\DSCN3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29" cy="32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EA" w:rsidRDefault="00F27BEA" w:rsidP="00F27BEA">
      <w:pPr>
        <w:tabs>
          <w:tab w:val="left" w:pos="936"/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F27BEA" w:rsidRPr="00F27BEA" w:rsidRDefault="00F27BEA" w:rsidP="00F27BEA">
      <w:pPr>
        <w:tabs>
          <w:tab w:val="left" w:pos="936"/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5" name="Рисунок 5" descr="C:\Users\1\Desktop\В Стогинское\В Стогинское\DSCN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 Стогинское\В Стогинское\DSCN3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742" cy="319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BEA" w:rsidRPr="00F2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B"/>
    <w:rsid w:val="00081808"/>
    <w:rsid w:val="000E0867"/>
    <w:rsid w:val="00151A33"/>
    <w:rsid w:val="001545A1"/>
    <w:rsid w:val="0015756B"/>
    <w:rsid w:val="001A1743"/>
    <w:rsid w:val="00352C01"/>
    <w:rsid w:val="004601AA"/>
    <w:rsid w:val="00464540"/>
    <w:rsid w:val="00504217"/>
    <w:rsid w:val="00747332"/>
    <w:rsid w:val="0080215A"/>
    <w:rsid w:val="008665EB"/>
    <w:rsid w:val="009B7309"/>
    <w:rsid w:val="00A61D90"/>
    <w:rsid w:val="00A628BC"/>
    <w:rsid w:val="00BB12DB"/>
    <w:rsid w:val="00BF776E"/>
    <w:rsid w:val="00D252C6"/>
    <w:rsid w:val="00F27BEA"/>
    <w:rsid w:val="00F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11</cp:revision>
  <dcterms:created xsi:type="dcterms:W3CDTF">2018-11-22T09:31:00Z</dcterms:created>
  <dcterms:modified xsi:type="dcterms:W3CDTF">2018-11-22T13:06:00Z</dcterms:modified>
</cp:coreProperties>
</file>