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89" w:rsidRDefault="00A93489" w:rsidP="00A934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489" w:rsidRPr="005E6A24" w:rsidRDefault="00A93489" w:rsidP="00C578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Ind w:w="32" w:type="dxa"/>
        <w:tblLook w:val="04A0"/>
      </w:tblPr>
      <w:tblGrid>
        <w:gridCol w:w="2647"/>
        <w:gridCol w:w="4015"/>
      </w:tblGrid>
      <w:tr w:rsidR="00A93489" w:rsidRPr="00C57898" w:rsidTr="00075203">
        <w:trPr>
          <w:jc w:val="center"/>
        </w:trPr>
        <w:tc>
          <w:tcPr>
            <w:tcW w:w="2647" w:type="dxa"/>
          </w:tcPr>
          <w:p w:rsidR="00A93489" w:rsidRPr="00C57898" w:rsidRDefault="00A93489" w:rsidP="00075203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4015" w:type="dxa"/>
          </w:tcPr>
          <w:p w:rsidR="00A93489" w:rsidRPr="00C57898" w:rsidRDefault="00C57898" w:rsidP="00C578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A93489" w:rsidRPr="00C57898" w:rsidTr="00075203">
        <w:trPr>
          <w:trHeight w:val="496"/>
          <w:jc w:val="center"/>
        </w:trPr>
        <w:tc>
          <w:tcPr>
            <w:tcW w:w="2647" w:type="dxa"/>
          </w:tcPr>
          <w:p w:rsidR="00A93489" w:rsidRPr="00C57898" w:rsidRDefault="00A93489" w:rsidP="00075203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4015" w:type="dxa"/>
          </w:tcPr>
          <w:p w:rsidR="00A93489" w:rsidRPr="00C57898" w:rsidRDefault="00C57898" w:rsidP="000752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Приказ</w:t>
            </w:r>
            <w:r w:rsidR="00A93489" w:rsidRPr="00C57898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по МО</w:t>
            </w:r>
            <w:r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Б</w:t>
            </w:r>
            <w:r w:rsidR="00A93489" w:rsidRPr="00C57898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У </w:t>
            </w:r>
          </w:p>
          <w:p w:rsidR="00A93489" w:rsidRPr="00C57898" w:rsidRDefault="00C57898" w:rsidP="000752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Стогинской</w:t>
            </w:r>
            <w:proofErr w:type="spellEnd"/>
            <w:r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="00A93489" w:rsidRPr="00C57898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ООШ</w:t>
            </w:r>
          </w:p>
        </w:tc>
      </w:tr>
      <w:tr w:rsidR="00A93489" w:rsidRPr="00C57898" w:rsidTr="00075203">
        <w:trPr>
          <w:jc w:val="center"/>
        </w:trPr>
        <w:tc>
          <w:tcPr>
            <w:tcW w:w="2647" w:type="dxa"/>
          </w:tcPr>
          <w:p w:rsidR="00A93489" w:rsidRPr="00C57898" w:rsidRDefault="00A93489" w:rsidP="00075203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4015" w:type="dxa"/>
          </w:tcPr>
          <w:p w:rsidR="00A93489" w:rsidRPr="00C57898" w:rsidRDefault="00C57898" w:rsidP="00C578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от 29.12</w:t>
            </w:r>
            <w:r w:rsidR="00A93489" w:rsidRPr="00C57898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.2013г. №  </w:t>
            </w:r>
            <w:r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172</w:t>
            </w:r>
          </w:p>
        </w:tc>
      </w:tr>
      <w:tr w:rsidR="00A93489" w:rsidRPr="00C57898" w:rsidTr="00075203">
        <w:trPr>
          <w:jc w:val="center"/>
        </w:trPr>
        <w:tc>
          <w:tcPr>
            <w:tcW w:w="2647" w:type="dxa"/>
          </w:tcPr>
          <w:p w:rsidR="00A93489" w:rsidRPr="00C57898" w:rsidRDefault="00A93489" w:rsidP="00075203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4015" w:type="dxa"/>
          </w:tcPr>
          <w:p w:rsidR="00A93489" w:rsidRPr="00C57898" w:rsidRDefault="00A93489" w:rsidP="00C578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C57898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Директор: </w:t>
            </w:r>
            <w:proofErr w:type="spellStart"/>
            <w:r w:rsidRPr="00C57898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___________</w:t>
            </w:r>
            <w:r w:rsidR="00C57898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С.Г.Большакова</w:t>
            </w:r>
            <w:proofErr w:type="spellEnd"/>
          </w:p>
        </w:tc>
      </w:tr>
    </w:tbl>
    <w:p w:rsidR="00A93489" w:rsidRPr="005E6A24" w:rsidRDefault="00A93489" w:rsidP="00A934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489" w:rsidRPr="00A93489" w:rsidRDefault="00A93489" w:rsidP="00A93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489" w:rsidRPr="00A93489" w:rsidRDefault="00A93489" w:rsidP="00A93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489" w:rsidRPr="00C57898" w:rsidRDefault="00A93489" w:rsidP="00A9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 ведения классного журнала</w:t>
      </w:r>
    </w:p>
    <w:p w:rsidR="00A93489" w:rsidRPr="00C57898" w:rsidRDefault="00A93489" w:rsidP="00A93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3489" w:rsidRPr="00A93489" w:rsidRDefault="00A93489" w:rsidP="00A9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489">
        <w:rPr>
          <w:b/>
          <w:bCs/>
          <w:color w:val="000000"/>
          <w:bdr w:val="none" w:sz="0" w:space="0" w:color="auto" w:frame="1"/>
        </w:rPr>
        <w:t>1. Общие требования.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1.1. Классный журнал является государственным документом, отражающим уровень фактического усвоения</w:t>
      </w:r>
      <w:r w:rsidRPr="00A93489">
        <w:rPr>
          <w:rStyle w:val="apple-converted-space"/>
          <w:color w:val="000000"/>
        </w:rPr>
        <w:t> </w:t>
      </w:r>
      <w:hyperlink r:id="rId4" w:tooltip="Учебные программы" w:history="1">
        <w:r w:rsidRPr="00A93489">
          <w:rPr>
            <w:rStyle w:val="a4"/>
            <w:color w:val="auto"/>
            <w:u w:val="none"/>
            <w:bdr w:val="none" w:sz="0" w:space="0" w:color="auto" w:frame="1"/>
          </w:rPr>
          <w:t>учебных программ</w:t>
        </w:r>
      </w:hyperlink>
      <w:r w:rsidRPr="00A93489">
        <w:t>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1.2. От того, как классный журнал оформлен, зависит объективность следующих критериев, а именно: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усвоение программы по всем учебным предметам;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плотность и система опроса учащихся;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объективность в выставлении текущих и итоговых оценок;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соблюдение норм проведения контрольных, проверочных, административных, практических и</w:t>
      </w:r>
      <w:r w:rsidRPr="00A93489">
        <w:rPr>
          <w:rStyle w:val="apple-converted-space"/>
          <w:color w:val="000000"/>
        </w:rPr>
        <w:t> </w:t>
      </w:r>
      <w:hyperlink r:id="rId5" w:tooltip="Лабораторные работы" w:history="1">
        <w:r w:rsidRPr="00A93489">
          <w:rPr>
            <w:rStyle w:val="a4"/>
            <w:color w:val="auto"/>
            <w:u w:val="none"/>
            <w:bdr w:val="none" w:sz="0" w:space="0" w:color="auto" w:frame="1"/>
          </w:rPr>
          <w:t>лабораторных работ</w:t>
        </w:r>
      </w:hyperlink>
      <w:r w:rsidRPr="00A93489">
        <w:t>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соблюдение требований и рекомендаций к оформлению журнала;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дозировка домашнего задания;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учет замечаний по ведению журнала;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тщательность в заполнении сведений;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правильность оплаты за фактически проведенные уроки, групповые занятия, факультативы;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правильность оплаты за замену уроков.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1.3. Классный журнал (далее – журнал) является государственным документом обязательным для заполнения каждым учителем,</w:t>
      </w:r>
      <w:r w:rsidRPr="00A93489">
        <w:rPr>
          <w:rStyle w:val="apple-converted-space"/>
          <w:color w:val="000000"/>
        </w:rPr>
        <w:t> </w:t>
      </w:r>
      <w:hyperlink r:id="rId6" w:tooltip="Классные руководители" w:history="1">
        <w:r w:rsidRPr="00A93489">
          <w:rPr>
            <w:rStyle w:val="a4"/>
            <w:color w:val="auto"/>
            <w:u w:val="none"/>
            <w:bdr w:val="none" w:sz="0" w:space="0" w:color="auto" w:frame="1"/>
          </w:rPr>
          <w:t>классным руководителем</w:t>
        </w:r>
      </w:hyperlink>
      <w:r w:rsidRPr="00A93489">
        <w:t>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1.4. Классный руководитель и учителя – предметники несут ответственность за сохранность журнала.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1.5. Журнал рассчитан на один учебный год.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1.6. Записи в журнал должны быть сделаны шариковой ручкой без исправлений.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 xml:space="preserve">1.7. Категорически запрещается допускать </w:t>
      </w:r>
      <w:proofErr w:type="gramStart"/>
      <w:r w:rsidRPr="00A93489">
        <w:rPr>
          <w:color w:val="000000"/>
        </w:rPr>
        <w:t>обучающихся</w:t>
      </w:r>
      <w:proofErr w:type="gramEnd"/>
      <w:r w:rsidRPr="00A93489">
        <w:rPr>
          <w:color w:val="000000"/>
        </w:rPr>
        <w:t xml:space="preserve"> к просмотру журнала.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1.8. Классный журнал хранится в архиве школы 5 лет.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489">
        <w:rPr>
          <w:b/>
          <w:bCs/>
          <w:color w:val="000000"/>
          <w:bdr w:val="none" w:sz="0" w:space="0" w:color="auto" w:frame="1"/>
        </w:rPr>
        <w:t>2. Обязанности администрации школы.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 xml:space="preserve">2.1. Директор школы и его заместители обязаны систематически осуществлять </w:t>
      </w:r>
      <w:proofErr w:type="gramStart"/>
      <w:r w:rsidRPr="00A93489">
        <w:rPr>
          <w:color w:val="000000"/>
        </w:rPr>
        <w:t>контроль за</w:t>
      </w:r>
      <w:proofErr w:type="gramEnd"/>
      <w:r w:rsidRPr="00A93489">
        <w:rPr>
          <w:color w:val="000000"/>
        </w:rPr>
        <w:t xml:space="preserve"> правильностью оформления журнала по следующей схеме: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lastRenderedPageBreak/>
        <w:t xml:space="preserve">- заполнение журнала на 10.09. – оформление титульного листа, сведений о страницах по всем учебным предметам, общих сведений об учащихся, сведений о количестве уроков, пропущенных </w:t>
      </w:r>
      <w:proofErr w:type="gramStart"/>
      <w:r w:rsidRPr="00A93489">
        <w:rPr>
          <w:color w:val="000000"/>
        </w:rPr>
        <w:t>обучающимися</w:t>
      </w:r>
      <w:proofErr w:type="gramEnd"/>
      <w:r w:rsidRPr="00A93489">
        <w:rPr>
          <w:color w:val="000000"/>
        </w:rPr>
        <w:t>, сводной ведомости учета посещаемости, сведений о занятиях в кружках, факультативах и других дополнительных занятиях, листа здоровья, сведений о физической подготовленности учащихся;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журнал проверяется ежемесячно на предмет правильности оформления по учебным предметам, плотности и объективности опроса, недопустимости заданий на выходные и праздничные дни (данное требование зависит от количества часов по учебному плану в неделю);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в конце каждой учебной четверти журнал проверяется по фактическому усвоению учебных программ по предметам, соответствие объективности выставленных текущих и итоговых отметок, проведенных контрольных, проверочных, лабораторных, административных работ, правильности записи замещенных уроков;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по итогам проверки администратор делает подробную запись на странице «Замечания по ведению классного журнала», а также делается отметка об устранении отмеченных недостатков;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в конце учебного года классный руководитель сдает журнал на хранение в учебную часть после всех отчетов учителей – предметников.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 xml:space="preserve">2.2. </w:t>
      </w:r>
      <w:proofErr w:type="gramStart"/>
      <w:r w:rsidRPr="00A93489">
        <w:rPr>
          <w:color w:val="000000"/>
        </w:rPr>
        <w:t>Заместитель директора по учебно-воспитательной работе, контролирующий ведение журналов дает указания учителям о четком распределении страниц журнала на предметы в соответствии с требованиями: 1 час в неделю – 2 страницы, 2 часа в неделю – 4 страницы, 3 часа в неделю – 5 страниц, 4 часа в неделю – 8 страниц, 5 часов в неделю – 10 страниц.</w:t>
      </w:r>
      <w:proofErr w:type="gramEnd"/>
      <w:r w:rsidRPr="00A93489">
        <w:rPr>
          <w:color w:val="000000"/>
        </w:rPr>
        <w:t xml:space="preserve"> В соответствии с данными указаниями классный руководитель заполняет страницу «Оглавление», записывая названия все учебных предметов </w:t>
      </w:r>
      <w:r w:rsidR="00623976">
        <w:rPr>
          <w:color w:val="000000"/>
        </w:rPr>
        <w:t xml:space="preserve">с заглавной </w:t>
      </w:r>
      <w:r w:rsidRPr="00A93489">
        <w:rPr>
          <w:color w:val="000000"/>
        </w:rPr>
        <w:t>буквы.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A93489">
        <w:rPr>
          <w:color w:val="000000"/>
        </w:rPr>
        <w:t>. «Листок здоровья» заполняется медицинским работником, заверяется его подписью и печатью. В листок здоровья сведения заносятся из медицинских карт учащихся и должны в обязательном порядке учи</w:t>
      </w:r>
      <w:r>
        <w:rPr>
          <w:color w:val="000000"/>
        </w:rPr>
        <w:t>тываться при проведении учебно-</w:t>
      </w:r>
      <w:r w:rsidRPr="00A93489">
        <w:rPr>
          <w:color w:val="000000"/>
        </w:rPr>
        <w:t>воспитательного процесса.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A93489">
        <w:rPr>
          <w:color w:val="000000"/>
        </w:rPr>
        <w:t xml:space="preserve">. Директор и заместитель директора по </w:t>
      </w:r>
      <w:proofErr w:type="gramStart"/>
      <w:r w:rsidRPr="00A93489">
        <w:rPr>
          <w:color w:val="000000"/>
        </w:rPr>
        <w:t>учебно</w:t>
      </w:r>
      <w:r>
        <w:t>-</w:t>
      </w:r>
      <w:hyperlink r:id="rId7" w:tooltip="Воспитательная работа" w:history="1">
        <w:r w:rsidRPr="00A93489">
          <w:rPr>
            <w:rStyle w:val="a4"/>
            <w:color w:val="auto"/>
            <w:u w:val="none"/>
            <w:bdr w:val="none" w:sz="0" w:space="0" w:color="auto" w:frame="1"/>
          </w:rPr>
          <w:t>воспитательной</w:t>
        </w:r>
        <w:proofErr w:type="gramEnd"/>
        <w:r w:rsidRPr="00A93489">
          <w:rPr>
            <w:rStyle w:val="a4"/>
            <w:color w:val="auto"/>
            <w:u w:val="none"/>
            <w:bdr w:val="none" w:sz="0" w:space="0" w:color="auto" w:frame="1"/>
          </w:rPr>
          <w:t xml:space="preserve"> работе</w:t>
        </w:r>
      </w:hyperlink>
      <w:r w:rsidRPr="00A93489">
        <w:rPr>
          <w:rStyle w:val="apple-converted-space"/>
          <w:color w:val="000000"/>
        </w:rPr>
        <w:t> </w:t>
      </w:r>
      <w:r w:rsidRPr="00A93489">
        <w:rPr>
          <w:color w:val="000000"/>
        </w:rPr>
        <w:t>при внеплановой проверке журнала согласно указаниям в соответствующих графах указывают цель проверки и замечания.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2.5</w:t>
      </w:r>
      <w:r w:rsidRPr="00A93489">
        <w:rPr>
          <w:color w:val="000000"/>
        </w:rPr>
        <w:t>. По итогам проверки журналов составляется справка.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2.6</w:t>
      </w:r>
      <w:r w:rsidRPr="00A93489">
        <w:rPr>
          <w:color w:val="000000"/>
        </w:rPr>
        <w:t>. За невыполнения требований по оформлению журнала учителю – предметнику или классному руководителю может быть объявлено дисциплинарное взыскание.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 </w:t>
      </w:r>
      <w:r w:rsidRPr="00A93489">
        <w:rPr>
          <w:b/>
          <w:bCs/>
          <w:color w:val="000000"/>
          <w:bdr w:val="none" w:sz="0" w:space="0" w:color="auto" w:frame="1"/>
        </w:rPr>
        <w:t>3. Обязанности классного руководителя.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3.1. Классный руководитель заполняет в журнале: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титульный лист, оглавление (наименование учебных предметов в соответствии с учебным планом);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списки обучающихся на всех страницах (фамилия, имя в</w:t>
      </w:r>
      <w:r w:rsidRPr="00A93489">
        <w:rPr>
          <w:rStyle w:val="apple-converted-space"/>
          <w:color w:val="000000"/>
        </w:rPr>
        <w:t> </w:t>
      </w:r>
      <w:hyperlink r:id="rId8" w:tooltip="Алфавит" w:history="1">
        <w:r w:rsidRPr="00A93489">
          <w:rPr>
            <w:rStyle w:val="a4"/>
            <w:color w:val="auto"/>
            <w:u w:val="none"/>
            <w:bdr w:val="none" w:sz="0" w:space="0" w:color="auto" w:frame="1"/>
          </w:rPr>
          <w:t>алфавитном</w:t>
        </w:r>
      </w:hyperlink>
      <w:r w:rsidRPr="00A93489">
        <w:rPr>
          <w:rStyle w:val="apple-converted-space"/>
          <w:color w:val="000000"/>
        </w:rPr>
        <w:t> </w:t>
      </w:r>
      <w:r w:rsidRPr="00A93489">
        <w:rPr>
          <w:color w:val="000000"/>
        </w:rPr>
        <w:t>порядке (по первой, второй и т</w:t>
      </w:r>
      <w:r>
        <w:rPr>
          <w:color w:val="000000"/>
        </w:rPr>
        <w:t>. д. буквам русского алфавита</w:t>
      </w:r>
      <w:r w:rsidRPr="00A93489">
        <w:rPr>
          <w:color w:val="000000"/>
        </w:rPr>
        <w:t>);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фамилию, имя, отчество учителя – предметника (полностью на страницах, отведенных на его предмет в журнале);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наименование предметов (со строчной буквы, не допускать сокращений);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общие сведения об учащихся;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сводную ведомость посещаемости;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lastRenderedPageBreak/>
        <w:t xml:space="preserve">- сводную ведомость учета успеваемости </w:t>
      </w:r>
      <w:proofErr w:type="gramStart"/>
      <w:r w:rsidRPr="00A93489">
        <w:rPr>
          <w:color w:val="000000"/>
        </w:rPr>
        <w:t>обучающихся</w:t>
      </w:r>
      <w:proofErr w:type="gramEnd"/>
      <w:r w:rsidRPr="00A93489">
        <w:rPr>
          <w:color w:val="000000"/>
        </w:rPr>
        <w:t>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сведения о количестве пропущенных уроков;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 xml:space="preserve">- листок здоровья (фамилия, имя </w:t>
      </w:r>
      <w:proofErr w:type="gramStart"/>
      <w:r w:rsidRPr="00A93489">
        <w:rPr>
          <w:color w:val="000000"/>
        </w:rPr>
        <w:t>обучающихся</w:t>
      </w:r>
      <w:proofErr w:type="gramEnd"/>
      <w:r w:rsidRPr="00A93489">
        <w:rPr>
          <w:color w:val="000000"/>
        </w:rPr>
        <w:t xml:space="preserve"> – полностью, сведения медицинского характера в листок вносит медицинский работник).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Классный руководитель ежедневно отмечает количество уроков, пропущенных учащимся в сводную ведомость посещаемости, подводит итоги о количестве дней и уроков, пропущенных каждым учащимся за год. Классный руководитель переносит с предметных страниц итоговые оценки за четверть, год в сводную ведомость учета успеваемости обучающихся.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3.2. В случаях обучения обучающихся в лечебно – профилактических общеобразовательных учреждениях санаторного типа классный руководитель помещает в журнал справку об успеваемости учащегося за период нахождения его в таком учреждении. Учителя – предметники могут учитывать данные оценки при выставлении итоговых оценок за четверть, полугодие.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 xml:space="preserve">3.3. Все изменения в списочном составе </w:t>
      </w:r>
      <w:proofErr w:type="gramStart"/>
      <w:r w:rsidRPr="00A93489">
        <w:rPr>
          <w:color w:val="000000"/>
        </w:rPr>
        <w:t>обучающихся</w:t>
      </w:r>
      <w:proofErr w:type="gramEnd"/>
      <w:r w:rsidRPr="00A93489">
        <w:rPr>
          <w:color w:val="000000"/>
        </w:rPr>
        <w:t xml:space="preserve"> в журнале фиксирует только классный руководитель после приказа директора школы. Классный руководитель вносит в журнал на ту строку порядкового номера, где зафиксирован обучающийся следующую запись «выбыл, приказ № </w:t>
      </w:r>
      <w:proofErr w:type="gramStart"/>
      <w:r w:rsidRPr="00A93489">
        <w:rPr>
          <w:color w:val="000000"/>
        </w:rPr>
        <w:t>от</w:t>
      </w:r>
      <w:proofErr w:type="gramEnd"/>
      <w:r w:rsidRPr="00A93489">
        <w:rPr>
          <w:color w:val="000000"/>
        </w:rPr>
        <w:t xml:space="preserve"> </w:t>
      </w:r>
      <w:proofErr w:type="spellStart"/>
      <w:r w:rsidRPr="00A93489">
        <w:rPr>
          <w:color w:val="000000"/>
        </w:rPr>
        <w:t>___число_______месяц_______год</w:t>
      </w:r>
      <w:proofErr w:type="spellEnd"/>
      <w:r w:rsidRPr="00A93489">
        <w:rPr>
          <w:color w:val="000000"/>
        </w:rPr>
        <w:t>».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3.4. Классный руководитель регулярно следит за своевременным выставлением оценок учителями-предметниками, контролирует успеваемость учащихся.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 xml:space="preserve">3.6. Классный руководитель следит за </w:t>
      </w:r>
      <w:proofErr w:type="gramStart"/>
      <w:r w:rsidRPr="00A93489">
        <w:rPr>
          <w:color w:val="000000"/>
        </w:rPr>
        <w:t>эстетическим видом</w:t>
      </w:r>
      <w:proofErr w:type="gramEnd"/>
      <w:r w:rsidRPr="00A93489">
        <w:rPr>
          <w:color w:val="000000"/>
        </w:rPr>
        <w:t xml:space="preserve"> журнала.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3.7. Во время проведения родительских собраний классным руководителям запрещается выдавать журнал родителям для просмотра. Классные руководители выписывают оценки каждого учащегося на индивидуальный лист и выдают в руки родителю.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489">
        <w:rPr>
          <w:b/>
          <w:bCs/>
          <w:color w:val="000000"/>
          <w:bdr w:val="none" w:sz="0" w:space="0" w:color="auto" w:frame="1"/>
        </w:rPr>
        <w:t>4. Обязанности учителя.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4.1. Журнал заполняется учителем в день проведения урока. Дату проведения урока надлежит фиксировать только арабскими цифрами. Даты, проставленные на развороте слева должны строго совпадать с датами проведения урока справа, месяц и число записываются в соответствии с расписанием.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4.2. На правой стороне развернутой страницы журнала учитель записывает тему урока и задание на дом. При проведении сдвоенных уроков соответственно, тему каждого урока, если тема одна, то она дважды записывается на строках.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Количество часов по каждой теме должно соответствовать планированию и программе по предмету. Прочерки, обозначающие повтор, запрещены.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О форме проведения письменной работы должна быть соответствующая запись.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Например: Контрольный диктант № 1 «В степи».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Контрольная работа № 2 «Решение линейных уравнений».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Номер выставляется и при записи лабораторных и</w:t>
      </w:r>
      <w:r w:rsidRPr="00A93489">
        <w:rPr>
          <w:rStyle w:val="apple-converted-space"/>
          <w:color w:val="000000"/>
        </w:rPr>
        <w:t> </w:t>
      </w:r>
      <w:hyperlink r:id="rId9" w:tooltip="Практические работы" w:history="1">
        <w:r w:rsidRPr="00623976">
          <w:rPr>
            <w:rStyle w:val="a4"/>
            <w:color w:val="auto"/>
            <w:u w:val="none"/>
            <w:bdr w:val="none" w:sz="0" w:space="0" w:color="auto" w:frame="1"/>
          </w:rPr>
          <w:t>практических работ</w:t>
        </w:r>
      </w:hyperlink>
      <w:r w:rsidRPr="00A93489">
        <w:rPr>
          <w:color w:val="000000"/>
        </w:rPr>
        <w:t>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При записи тем «Повторение», «Решение задач» и т. д. обязательно указывается конкретная тема.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4.3. По проведенным практическим, контрольным, письменным работам, индивидуальным письменным заданиям отметки выставляются на с</w:t>
      </w:r>
      <w:r w:rsidR="00623976">
        <w:rPr>
          <w:color w:val="000000"/>
        </w:rPr>
        <w:t>ледующем уроке во 2-9-х классах</w:t>
      </w:r>
      <w:r w:rsidRPr="00A93489">
        <w:rPr>
          <w:color w:val="000000"/>
        </w:rPr>
        <w:t xml:space="preserve">. По письменным работам оценки проставляются в графе в день проведения данной работы. Работу над ошибками следует проводить после каждой контрольной </w:t>
      </w:r>
      <w:r w:rsidRPr="00A93489">
        <w:rPr>
          <w:color w:val="000000"/>
        </w:rPr>
        <w:lastRenderedPageBreak/>
        <w:t>письменной работы, оценивать ее и оценку выставлять в графе того дня, когда она была проведена. При проведении самостоятельных и проверочных работ учитель имеет право выставлять в журнал оценки только за удачные правильные работы.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4.4. В графе «Домашнее задание» записывается содержание организации домашней работы и характер его выполнения, номера задач и упражнений, конкретный объем творческих и практических заданий. Если на уроке не дается домашнее задание, данная графа в журнале не заполняется. При изучении курса «Физическая культура» в графе «Домашнее задание» можно записывать «Индивидуальные занятия».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4.5. Учитель обязан систематически проверять и оценивать обучающихся, а также отмечать их посещаемость (если обучающийся отсутствует на уроке, то напротив его фамилии в соответствующей клеточке ставится «</w:t>
      </w:r>
      <w:proofErr w:type="spellStart"/>
      <w:r w:rsidRPr="00A93489">
        <w:rPr>
          <w:color w:val="000000"/>
        </w:rPr>
        <w:t>н</w:t>
      </w:r>
      <w:proofErr w:type="spellEnd"/>
      <w:r w:rsidRPr="00A93489">
        <w:rPr>
          <w:color w:val="000000"/>
        </w:rPr>
        <w:t>»).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 xml:space="preserve">4.6. Учитель обязан выставить оценку ученику за устный ответ в день ответа. Не рекомендуется спрашивать ученика, пропустившего </w:t>
      </w:r>
      <w:proofErr w:type="gramStart"/>
      <w:r w:rsidRPr="00A93489">
        <w:rPr>
          <w:color w:val="000000"/>
        </w:rPr>
        <w:t>три и более уроков</w:t>
      </w:r>
      <w:proofErr w:type="gramEnd"/>
      <w:r w:rsidRPr="00A93489">
        <w:rPr>
          <w:color w:val="000000"/>
        </w:rPr>
        <w:t>, в первый день присутствия на занятии, тем более выставлять неудовлетворительную оценку.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4.7. Отметки за каждую учебную четверть выставляются после последнего урока по данному предмету в четверти. Не допускается выделять итоговые отметки чертой, пропускать клеточки между последним уроком в четверти для выделения итоговых оценок за четверть, год.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4.8.Категорически запрещается выставление отметок за поведение и прилежание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(отметки за поведение и прилежание официально упразднены, письмо Минобразования от 15.02.91 г.</w:t>
      </w:r>
      <w:proofErr w:type="gramStart"/>
      <w:r w:rsidRPr="00A93489">
        <w:rPr>
          <w:color w:val="000000"/>
        </w:rPr>
        <w:t xml:space="preserve"> )</w:t>
      </w:r>
      <w:proofErr w:type="gramEnd"/>
      <w:r w:rsidRPr="00A93489">
        <w:rPr>
          <w:color w:val="000000"/>
        </w:rPr>
        <w:t>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 xml:space="preserve">4.9. Итоговые отметки обучающихся за четверть выставляются при наличии не менее трех текущих отметок по предмету (если недельная нагрузка по предмету – два часа) и более трех (если недельная нагрузка – три, </w:t>
      </w:r>
      <w:proofErr w:type="gramStart"/>
      <w:r w:rsidRPr="00A93489">
        <w:rPr>
          <w:color w:val="000000"/>
        </w:rPr>
        <w:t>четыре и более часов</w:t>
      </w:r>
      <w:proofErr w:type="gramEnd"/>
      <w:r w:rsidRPr="00A93489">
        <w:rPr>
          <w:color w:val="000000"/>
        </w:rPr>
        <w:t>), с обязательным учетом качества знаний по письменным, лабораторным и практическим работам, тестированию. Итоговая оценка – это не среднее арифметическое из всех оценок. Она выставляется по фактическому уровню знаний учащихся на конец четверти, полугодия.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4.10. Выставление в журнал точек, оценок со знаком «минус» не допускается, так как таких оценочных знаков официально нет, учитель имеет право записывать тольк</w:t>
      </w:r>
      <w:r w:rsidR="00C57898">
        <w:rPr>
          <w:color w:val="000000"/>
        </w:rPr>
        <w:t xml:space="preserve">о один из следующих символов </w:t>
      </w:r>
      <w:r w:rsidRPr="00A93489">
        <w:rPr>
          <w:color w:val="000000"/>
        </w:rPr>
        <w:t xml:space="preserve"> «2», «3», «4», «5».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4.11.Отметка «</w:t>
      </w:r>
      <w:proofErr w:type="spellStart"/>
      <w:r w:rsidRPr="00A93489">
        <w:rPr>
          <w:color w:val="000000"/>
        </w:rPr>
        <w:t>н</w:t>
      </w:r>
      <w:proofErr w:type="spellEnd"/>
      <w:r w:rsidRPr="00A93489">
        <w:rPr>
          <w:color w:val="000000"/>
        </w:rPr>
        <w:t xml:space="preserve">/а» (не </w:t>
      </w:r>
      <w:proofErr w:type="gramStart"/>
      <w:r w:rsidRPr="00A93489">
        <w:rPr>
          <w:color w:val="000000"/>
        </w:rPr>
        <w:t>аттестован</w:t>
      </w:r>
      <w:proofErr w:type="gramEnd"/>
      <w:r w:rsidRPr="00A93489">
        <w:rPr>
          <w:color w:val="000000"/>
        </w:rPr>
        <w:t>) может быть выставлена только при пропуске учеником более 75% учебного времени, отведенного для изучения предмета в течение четверти, полугодия.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4.12.В случае ошибки при выставлении оценки, надо зачеркнуть неправильную оценку и в соседней клеточке поставить правильную. При этом внизу страницы делается следующая запись:</w:t>
      </w:r>
    </w:p>
    <w:p w:rsidR="00A93489" w:rsidRPr="00A93489" w:rsidRDefault="00C57898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«Исправленному в 6 клетке</w:t>
      </w:r>
      <w:r w:rsidR="00A93489" w:rsidRPr="00A93489">
        <w:rPr>
          <w:color w:val="000000"/>
        </w:rPr>
        <w:t xml:space="preserve"> в 12 строке на оценку «5»(пять) верить. Подпись директора школы, или заместителя директора, ответственного за проверку журналов, печать». Использование «корректирующей жидкости» категорически запрещается.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4.13.При замещении уроков устанавливается следующий порядок записи уроков: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при замещении уроков учителем, работающим в данном классе запись, делается на странице своего предмета;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- при замещении уроков учителем, не работающим в данном классе запись делать на странице замещаемого предмета;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lastRenderedPageBreak/>
        <w:t>- при записи замещений обязательно указать дату, тему, написать слово «замещение» и поставить подпись.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4.14. У детей, находящихся на домашнем обучении, в строке напротив фамилии делается запись «домашнее обучение, приказ №</w:t>
      </w:r>
      <w:proofErr w:type="spellStart"/>
      <w:r w:rsidRPr="00A93489">
        <w:rPr>
          <w:color w:val="000000"/>
        </w:rPr>
        <w:t>_______</w:t>
      </w:r>
      <w:proofErr w:type="gramStart"/>
      <w:r w:rsidRPr="00A93489">
        <w:rPr>
          <w:color w:val="000000"/>
        </w:rPr>
        <w:t>от</w:t>
      </w:r>
      <w:proofErr w:type="spellEnd"/>
      <w:proofErr w:type="gramEnd"/>
      <w:r w:rsidRPr="00A93489">
        <w:rPr>
          <w:color w:val="000000"/>
        </w:rPr>
        <w:t xml:space="preserve"> _______» и выставляются только </w:t>
      </w:r>
      <w:proofErr w:type="gramStart"/>
      <w:r w:rsidRPr="00A93489">
        <w:rPr>
          <w:color w:val="000000"/>
        </w:rPr>
        <w:t>четвертные</w:t>
      </w:r>
      <w:proofErr w:type="gramEnd"/>
      <w:r w:rsidRPr="00A93489">
        <w:rPr>
          <w:color w:val="000000"/>
        </w:rPr>
        <w:t>, годовые оценки по предметам по которым проводится обучение в соответствии с приказом.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 xml:space="preserve">4.15. На странице «Сводная ведомость учета успеваемости» по итогам года классный руководитель делает запись в соответствии с решением педагогического совета (дата, номер): </w:t>
      </w:r>
      <w:proofErr w:type="gramStart"/>
      <w:r w:rsidRPr="00A93489">
        <w:rPr>
          <w:color w:val="000000"/>
        </w:rPr>
        <w:t xml:space="preserve">«Переведен в </w:t>
      </w:r>
      <w:proofErr w:type="spellStart"/>
      <w:r w:rsidRPr="00A93489">
        <w:rPr>
          <w:color w:val="000000"/>
        </w:rPr>
        <w:t>______класс</w:t>
      </w:r>
      <w:proofErr w:type="spellEnd"/>
      <w:r w:rsidRPr="00A93489">
        <w:rPr>
          <w:color w:val="000000"/>
        </w:rPr>
        <w:t xml:space="preserve"> (или) Оставлен на повторный курс обучения».</w:t>
      </w:r>
      <w:proofErr w:type="gramEnd"/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4.16. При проведении первого урока в четверти по своему предмету учителя – предметники проводят инструктаж по охране труда с учащимися, делают соответствующую запись, ставят подпись. При проведении уроков, информатики, физики, химии, биологии, технологии, физической культуры инструктажи фиксируются по мере выполнения определенных видов работ по данным предметам.</w:t>
      </w:r>
    </w:p>
    <w:p w:rsidR="00A93489" w:rsidRPr="00A93489" w:rsidRDefault="00623976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4.17</w:t>
      </w:r>
      <w:r w:rsidR="00A93489" w:rsidRPr="00A93489">
        <w:rPr>
          <w:color w:val="000000"/>
        </w:rPr>
        <w:t>. Учителя – предметники обязаны сами брать журнал из учительской перед своим уроком и своевременно его возвращать.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Запрещается посылать детей во время урока за журналом.</w:t>
      </w:r>
    </w:p>
    <w:p w:rsidR="00A93489" w:rsidRPr="00A93489" w:rsidRDefault="00A93489" w:rsidP="00A9348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3489">
        <w:rPr>
          <w:color w:val="000000"/>
        </w:rPr>
        <w:t>Запрещается хранить классные журналы в учебных кабинетах.</w:t>
      </w:r>
    </w:p>
    <w:p w:rsidR="00771B88" w:rsidRPr="00A93489" w:rsidRDefault="00771B88" w:rsidP="00A93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B88" w:rsidRPr="00A93489" w:rsidSect="0077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89"/>
    <w:rsid w:val="00102DD5"/>
    <w:rsid w:val="00234172"/>
    <w:rsid w:val="00623976"/>
    <w:rsid w:val="00771B88"/>
    <w:rsid w:val="00A93489"/>
    <w:rsid w:val="00C57898"/>
    <w:rsid w:val="00F6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88"/>
  </w:style>
  <w:style w:type="paragraph" w:styleId="1">
    <w:name w:val="heading 1"/>
    <w:basedOn w:val="a"/>
    <w:link w:val="10"/>
    <w:uiPriority w:val="9"/>
    <w:qFormat/>
    <w:rsid w:val="00A93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489"/>
  </w:style>
  <w:style w:type="character" w:styleId="a4">
    <w:name w:val="Hyperlink"/>
    <w:basedOn w:val="a0"/>
    <w:uiPriority w:val="99"/>
    <w:semiHidden/>
    <w:unhideWhenUsed/>
    <w:rsid w:val="00A93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lfav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ospitatelmznaya_rabo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lassnie_rukovoditel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laboratornie_rabo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andia.ru/text/category/uchebnie_programmi/" TargetMode="External"/><Relationship Id="rId9" Type="http://schemas.openxmlformats.org/officeDocument/2006/relationships/hyperlink" Target="http://www.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2015-09-05T17:16:00Z</cp:lastPrinted>
  <dcterms:created xsi:type="dcterms:W3CDTF">2015-05-11T15:07:00Z</dcterms:created>
  <dcterms:modified xsi:type="dcterms:W3CDTF">2015-09-05T17:17:00Z</dcterms:modified>
</cp:coreProperties>
</file>