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AD" w:rsidRDefault="00D93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программе по</w:t>
      </w:r>
      <w:r w:rsidR="0098288B">
        <w:rPr>
          <w:rFonts w:ascii="Times New Roman" w:hAnsi="Times New Roman" w:cs="Times New Roman"/>
          <w:sz w:val="28"/>
          <w:szCs w:val="28"/>
        </w:rPr>
        <w:t xml:space="preserve"> предмету Русский язык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1-4 к</w:t>
      </w:r>
      <w:r w:rsidR="0098288B">
        <w:rPr>
          <w:rFonts w:ascii="Times New Roman" w:hAnsi="Times New Roman" w:cs="Times New Roman"/>
          <w:sz w:val="28"/>
          <w:szCs w:val="28"/>
        </w:rPr>
        <w:t xml:space="preserve">лассы          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65"/>
        <w:gridCol w:w="9639"/>
      </w:tblGrid>
      <w:tr w:rsidR="00D93077" w:rsidTr="00D93077">
        <w:tc>
          <w:tcPr>
            <w:tcW w:w="5665" w:type="dxa"/>
          </w:tcPr>
          <w:p w:rsidR="00D9307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9639" w:type="dxa"/>
          </w:tcPr>
          <w:p w:rsidR="004E4979" w:rsidRPr="004E4979" w:rsidRDefault="00D93077" w:rsidP="004E49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 (ФГОС НОО), утверждённый приказом Министерства образования и науки Российской Федерации от 06 октября 2009 года № 373: (в ред. Приказов Минобрнауки    России от 26.11.2010 № 1241, от 22.09.2011 № 2357, от 18.12.2012 № 1060, от 29.12.2014 № 1643, от 31.12.2015 № 1576),</w:t>
            </w:r>
            <w:r w:rsidR="004E4979" w:rsidRPr="004E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Российской Федерации «Об образовании»</w:t>
            </w:r>
          </w:p>
          <w:p w:rsidR="004E4979" w:rsidRPr="004E4979" w:rsidRDefault="004E4979" w:rsidP="004E49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п.2.7, ст.32-о разработке учебных программ;</w:t>
            </w:r>
          </w:p>
          <w:p w:rsidR="004E4979" w:rsidRPr="004E4979" w:rsidRDefault="004E4979" w:rsidP="004E49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п.6,7,8,ст.9,п.5 ст.14 – о содержании образовательных программ;</w:t>
            </w:r>
          </w:p>
          <w:p w:rsidR="004E4979" w:rsidRPr="004E4979" w:rsidRDefault="004E4979" w:rsidP="004E49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2.23, ст.32 – об определении списка учебников в соответствии с утверждёнными федеральными перечнями учебников;</w:t>
            </w:r>
          </w:p>
          <w:p w:rsidR="004E4979" w:rsidRPr="004E4979" w:rsidRDefault="004E4979" w:rsidP="004E49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п.3.2, ст. 32 – о реализации в полном объёме образовательных программ.</w:t>
            </w:r>
          </w:p>
          <w:p w:rsidR="004E4979" w:rsidRPr="004E4979" w:rsidRDefault="004E4979" w:rsidP="004E49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Федеральный стандарт начального общего образования по русскому языку;</w:t>
            </w:r>
          </w:p>
          <w:p w:rsidR="00D93077" w:rsidRDefault="004E4979" w:rsidP="004E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Примерная программа начального общего образования по русскому языку для образовательных учреждений с русским языком обучения</w:t>
            </w:r>
          </w:p>
        </w:tc>
      </w:tr>
      <w:tr w:rsidR="00D93077" w:rsidTr="00D93077">
        <w:tc>
          <w:tcPr>
            <w:tcW w:w="5665" w:type="dxa"/>
          </w:tcPr>
          <w:p w:rsidR="00D9307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9639" w:type="dxa"/>
          </w:tcPr>
          <w:p w:rsidR="00D9307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«Школа России»</w:t>
            </w:r>
          </w:p>
        </w:tc>
      </w:tr>
      <w:tr w:rsidR="00D93077" w:rsidTr="00D93077">
        <w:tc>
          <w:tcPr>
            <w:tcW w:w="5665" w:type="dxa"/>
          </w:tcPr>
          <w:p w:rsidR="00D9307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9639" w:type="dxa"/>
          </w:tcPr>
          <w:p w:rsidR="00D93077" w:rsidRPr="00D93077" w:rsidRDefault="00D93077" w:rsidP="00D93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0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Цели учебного предмета</w:t>
            </w:r>
            <w:r w:rsidRPr="00D93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D93077" w:rsidRPr="00D93077" w:rsidRDefault="00D93077" w:rsidP="00D93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 </w:t>
            </w: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      </w:r>
          </w:p>
          <w:p w:rsidR="00D93077" w:rsidRPr="00D93077" w:rsidRDefault="00D93077" w:rsidP="00D93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-</w:t>
            </w: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D93077" w:rsidRPr="00D93077" w:rsidRDefault="00D93077" w:rsidP="00D93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0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Задачи курса</w:t>
            </w:r>
            <w:r w:rsidRPr="00D93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D93077" w:rsidRPr="00D93077" w:rsidRDefault="00D93077" w:rsidP="00D93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 </w:t>
            </w: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Pr="00D9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D93077" w:rsidRPr="00D93077" w:rsidRDefault="00D93077" w:rsidP="00D93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 </w:t>
            </w: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</w:t>
            </w:r>
            <w:r w:rsidRPr="00D9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первоначальных знаний о лексике, фонетике, грамматике русского языка;</w:t>
            </w:r>
          </w:p>
          <w:p w:rsidR="00D93077" w:rsidRPr="00D93077" w:rsidRDefault="00D93077" w:rsidP="00D93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 </w:t>
            </w: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</w:t>
            </w:r>
            <w:r w:rsidRPr="00D9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      </w:r>
          </w:p>
          <w:p w:rsidR="00D93077" w:rsidRPr="00C25409" w:rsidRDefault="00D93077" w:rsidP="00D93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воспитание</w:t>
            </w:r>
            <w:r w:rsidRPr="00D9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93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      </w:r>
            <w:r w:rsidRPr="00C2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307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077" w:rsidTr="00D93077">
        <w:tc>
          <w:tcPr>
            <w:tcW w:w="5665" w:type="dxa"/>
          </w:tcPr>
          <w:p w:rsidR="00D9307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9639" w:type="dxa"/>
          </w:tcPr>
          <w:p w:rsidR="00D93077" w:rsidRPr="004D79C7" w:rsidRDefault="00D93077" w:rsidP="00D93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рассчитана на 4 года и адресована учащимся 1, 2, 3, 4 классов.</w:t>
            </w:r>
          </w:p>
          <w:p w:rsidR="00D9307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077" w:rsidTr="00D93077">
        <w:tc>
          <w:tcPr>
            <w:tcW w:w="5665" w:type="dxa"/>
          </w:tcPr>
          <w:p w:rsidR="00D93077" w:rsidRDefault="004D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9639" w:type="dxa"/>
          </w:tcPr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адресована обучающимся 1-4 классов общеобразовательной школы, рассчитана на </w:t>
            </w:r>
            <w:r w:rsidRPr="004D79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час</w:t>
            </w: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класс – 165 учебных часов в год,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класс – 170 учебных часов в год,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класс - 170 учебных часов в год,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 – 136 учебных часов в год по 4 часа в неделю.</w:t>
            </w:r>
          </w:p>
          <w:p w:rsidR="00D93077" w:rsidRPr="004D79C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077" w:rsidTr="00D93077">
        <w:tc>
          <w:tcPr>
            <w:tcW w:w="5665" w:type="dxa"/>
          </w:tcPr>
          <w:p w:rsidR="00D93077" w:rsidRDefault="004D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9639" w:type="dxa"/>
          </w:tcPr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результате изучения русского языка ученик должен знать/понимать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-значимые части слова;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-признаки изученных частей речи;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-типы предложений по цели высказывания и по эмоциональной окраске.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-анализировать и кратко характеризовать звуки речи, состав слова; части речи, предложение;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-различать произношение и написание слов;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-находить способ проверки написания слова (в том числе по словарю);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-без ошибок списывать несложный текст объемом 70-90 слов;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-создавать несложные монологические тексты на доступные детям темы в форме повествования и описания;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-соблюдать изученные нормы орфографии и пунктуации (диктант – текст 75-</w:t>
            </w: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80 слов);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-адекватного восприятия звучащей речи (высказывания взрослых и сверстников, 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радиопередач, аудиозаписей</w:t>
            </w: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-работы со словарем (алфавит);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-соблюдения орфоэпических норм;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-создания в устной и письменной форме несложных текстов по интересующей младшего школьника тематике;</w:t>
            </w:r>
          </w:p>
          <w:p w:rsidR="004D79C7" w:rsidRPr="004D79C7" w:rsidRDefault="004D79C7" w:rsidP="004D7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      </w:r>
          </w:p>
          <w:p w:rsidR="00D93077" w:rsidRPr="004D79C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077" w:rsidTr="00D93077">
        <w:tc>
          <w:tcPr>
            <w:tcW w:w="5665" w:type="dxa"/>
          </w:tcPr>
          <w:p w:rsidR="00D93077" w:rsidRDefault="00C9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технологии</w:t>
            </w:r>
          </w:p>
        </w:tc>
        <w:tc>
          <w:tcPr>
            <w:tcW w:w="9639" w:type="dxa"/>
          </w:tcPr>
          <w:p w:rsidR="00C962B7" w:rsidRPr="00C962B7" w:rsidRDefault="00C962B7" w:rsidP="00C96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технология проблемного обучения</w:t>
            </w:r>
          </w:p>
          <w:p w:rsidR="00C962B7" w:rsidRPr="00C962B7" w:rsidRDefault="00C962B7" w:rsidP="00C96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исследовательская работа</w:t>
            </w:r>
          </w:p>
          <w:p w:rsidR="00C962B7" w:rsidRPr="00C962B7" w:rsidRDefault="00C962B7" w:rsidP="00C96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игровые технологии</w:t>
            </w:r>
          </w:p>
          <w:p w:rsidR="00C962B7" w:rsidRPr="00C962B7" w:rsidRDefault="00C962B7" w:rsidP="00C96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здоровье-сберегающие технологии</w:t>
            </w:r>
          </w:p>
          <w:p w:rsidR="00C962B7" w:rsidRPr="00C962B7" w:rsidRDefault="00C962B7" w:rsidP="00C96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в сотрудничестве (работа в группах, работа в парах)</w:t>
            </w:r>
          </w:p>
          <w:p w:rsidR="00C962B7" w:rsidRDefault="00C962B7" w:rsidP="00C96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технология разно уровневого обучения</w:t>
            </w:r>
          </w:p>
          <w:p w:rsidR="00ED7414" w:rsidRDefault="00ED7414" w:rsidP="00C96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-технология развивающего обучения</w:t>
            </w:r>
          </w:p>
          <w:p w:rsidR="00ED7414" w:rsidRDefault="00ED7414" w:rsidP="00C96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-здоровье сберегающая технология</w:t>
            </w:r>
          </w:p>
          <w:p w:rsidR="00ED7414" w:rsidRPr="00C962B7" w:rsidRDefault="00ED7414" w:rsidP="00C962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-икт технология  </w:t>
            </w:r>
          </w:p>
          <w:p w:rsidR="00D93077" w:rsidRDefault="00D9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077" w:rsidTr="00D93077">
        <w:tc>
          <w:tcPr>
            <w:tcW w:w="5665" w:type="dxa"/>
          </w:tcPr>
          <w:p w:rsidR="00D93077" w:rsidRDefault="00C9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контроля</w:t>
            </w:r>
          </w:p>
        </w:tc>
        <w:tc>
          <w:tcPr>
            <w:tcW w:w="9639" w:type="dxa"/>
          </w:tcPr>
          <w:p w:rsidR="00D93077" w:rsidRDefault="00C9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диктанты, контрольные диктанты, тесты, изложения, сочинения</w:t>
            </w:r>
          </w:p>
        </w:tc>
      </w:tr>
    </w:tbl>
    <w:p w:rsidR="00D93077" w:rsidRPr="00D93077" w:rsidRDefault="00D93077">
      <w:pPr>
        <w:rPr>
          <w:rFonts w:ascii="Times New Roman" w:hAnsi="Times New Roman" w:cs="Times New Roman"/>
          <w:sz w:val="28"/>
          <w:szCs w:val="28"/>
        </w:rPr>
      </w:pPr>
    </w:p>
    <w:sectPr w:rsidR="00D93077" w:rsidRPr="00D93077" w:rsidSect="00D930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077"/>
    <w:rsid w:val="00022AAD"/>
    <w:rsid w:val="004D79C7"/>
    <w:rsid w:val="004E4979"/>
    <w:rsid w:val="0098288B"/>
    <w:rsid w:val="00BC246A"/>
    <w:rsid w:val="00C962B7"/>
    <w:rsid w:val="00D93077"/>
    <w:rsid w:val="00ED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 Геннадьевна Большакова</cp:lastModifiedBy>
  <cp:revision>5</cp:revision>
  <dcterms:created xsi:type="dcterms:W3CDTF">2021-02-01T15:02:00Z</dcterms:created>
  <dcterms:modified xsi:type="dcterms:W3CDTF">2021-02-05T07:00:00Z</dcterms:modified>
</cp:coreProperties>
</file>