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4D" w:rsidRDefault="00804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к программе </w:t>
      </w:r>
      <w:r w:rsidR="00350386">
        <w:rPr>
          <w:rFonts w:ascii="Times New Roman" w:hAnsi="Times New Roman" w:cs="Times New Roman"/>
          <w:sz w:val="28"/>
          <w:szCs w:val="28"/>
        </w:rPr>
        <w:t>внеурочной деятельности «</w:t>
      </w:r>
      <w:r w:rsidR="00710A03">
        <w:rPr>
          <w:rFonts w:ascii="Times New Roman" w:hAnsi="Times New Roman" w:cs="Times New Roman"/>
          <w:sz w:val="28"/>
          <w:szCs w:val="28"/>
        </w:rPr>
        <w:t>Занимательная математика» 1 дополнительный</w:t>
      </w:r>
      <w:r w:rsidR="00350386">
        <w:rPr>
          <w:rFonts w:ascii="Times New Roman" w:hAnsi="Times New Roman" w:cs="Times New Roman"/>
          <w:sz w:val="28"/>
          <w:szCs w:val="28"/>
        </w:rPr>
        <w:t xml:space="preserve"> </w:t>
      </w:r>
      <w:r w:rsidR="00710A03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386">
        <w:rPr>
          <w:rFonts w:ascii="Times New Roman" w:hAnsi="Times New Roman" w:cs="Times New Roman"/>
          <w:sz w:val="28"/>
          <w:szCs w:val="28"/>
        </w:rPr>
        <w:t xml:space="preserve"> </w:t>
      </w:r>
      <w:r w:rsidR="00710A03">
        <w:rPr>
          <w:rFonts w:ascii="Times New Roman" w:hAnsi="Times New Roman" w:cs="Times New Roman"/>
          <w:sz w:val="28"/>
          <w:szCs w:val="28"/>
        </w:rPr>
        <w:t>2020-2021г.</w:t>
      </w:r>
      <w:r w:rsidR="00350386">
        <w:rPr>
          <w:rFonts w:ascii="Times New Roman" w:hAnsi="Times New Roman" w:cs="Times New Roman"/>
          <w:sz w:val="28"/>
          <w:szCs w:val="28"/>
        </w:rPr>
        <w:t xml:space="preserve">   </w:t>
      </w:r>
      <w:r w:rsidR="00710A03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tbl>
      <w:tblPr>
        <w:tblStyle w:val="a3"/>
        <w:tblW w:w="15559" w:type="dxa"/>
        <w:tblLook w:val="04A0"/>
      </w:tblPr>
      <w:tblGrid>
        <w:gridCol w:w="4077"/>
        <w:gridCol w:w="11482"/>
      </w:tblGrid>
      <w:tr w:rsidR="008045CE" w:rsidTr="00350386">
        <w:tc>
          <w:tcPr>
            <w:tcW w:w="4077" w:type="dxa"/>
          </w:tcPr>
          <w:p w:rsidR="008045CE" w:rsidRDefault="0080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Нормативно-методические материалы</w:t>
            </w:r>
          </w:p>
        </w:tc>
        <w:tc>
          <w:tcPr>
            <w:tcW w:w="11482" w:type="dxa"/>
          </w:tcPr>
          <w:p w:rsidR="008045CE" w:rsidRDefault="0080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начального общего образования (ФГОС НОО), утверждённый приказом Министерства образования и науки Российской Федерации от 06 октября 2009 года № 373: (в 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риказов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26.11.2010 № 1241, от 22.09.2011 № 2357, от 18.12.2012 № 1060, от 29.12.2014</w:t>
            </w:r>
            <w:r w:rsidR="00A02C58">
              <w:rPr>
                <w:rFonts w:ascii="Times New Roman" w:hAnsi="Times New Roman" w:cs="Times New Roman"/>
                <w:sz w:val="28"/>
                <w:szCs w:val="28"/>
              </w:rPr>
              <w:t xml:space="preserve"> № 1643, от 31.12.2015 № 1576)</w:t>
            </w:r>
          </w:p>
          <w:p w:rsidR="00A02C58" w:rsidRDefault="00A02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CE" w:rsidTr="00350386">
        <w:tc>
          <w:tcPr>
            <w:tcW w:w="4077" w:type="dxa"/>
          </w:tcPr>
          <w:p w:rsidR="008045CE" w:rsidRDefault="0080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Реализуемый УМК</w:t>
            </w:r>
          </w:p>
          <w:p w:rsidR="008045CE" w:rsidRDefault="008045CE" w:rsidP="00804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8045CE" w:rsidRDefault="00804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CE" w:rsidTr="00350386">
        <w:tc>
          <w:tcPr>
            <w:tcW w:w="4077" w:type="dxa"/>
          </w:tcPr>
          <w:p w:rsidR="008045CE" w:rsidRDefault="008045CE" w:rsidP="0080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изучения предмета</w:t>
            </w:r>
          </w:p>
          <w:p w:rsidR="008045CE" w:rsidRDefault="00804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710A03" w:rsidRDefault="00350386" w:rsidP="00710A03">
            <w:pPr>
              <w:ind w:firstLine="708"/>
              <w:rPr>
                <w:b/>
                <w:sz w:val="28"/>
                <w:szCs w:val="28"/>
              </w:rPr>
            </w:pPr>
            <w:r w:rsidRPr="00C2615F">
              <w:rPr>
                <w:b/>
                <w:sz w:val="28"/>
                <w:szCs w:val="28"/>
              </w:rPr>
              <w:t>Цели:</w:t>
            </w:r>
          </w:p>
          <w:p w:rsidR="00710A03" w:rsidRPr="00710A03" w:rsidRDefault="00710A03" w:rsidP="00710A03">
            <w:pPr>
              <w:ind w:firstLine="708"/>
              <w:rPr>
                <w:b/>
                <w:sz w:val="28"/>
                <w:szCs w:val="28"/>
              </w:rPr>
            </w:pPr>
            <w:r w:rsidRPr="00D10CF4">
              <w:rPr>
                <w:rFonts w:ascii="Times New Roman" w:hAnsi="Times New Roman"/>
                <w:sz w:val="28"/>
                <w:szCs w:val="28"/>
              </w:rPr>
              <w:t>развитие познавательных способностей обучающихся на основе системы развивающих занятий.</w:t>
            </w:r>
          </w:p>
          <w:p w:rsidR="00350386" w:rsidRDefault="00350386" w:rsidP="0035038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Задачи:  </w:t>
            </w:r>
          </w:p>
          <w:p w:rsidR="00710A03" w:rsidRPr="00D10CF4" w:rsidRDefault="00710A03" w:rsidP="00710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CF4">
              <w:rPr>
                <w:rFonts w:ascii="Times New Roman" w:hAnsi="Times New Roman"/>
                <w:sz w:val="28"/>
                <w:szCs w:val="28"/>
              </w:rPr>
              <w:t>- развивать мышление в процессе формирования основных приемов мыслительной деятельности: анализа, синтеза, сравнения, обобщения, классификации, умение выделять главное, делать несложные выводы;</w:t>
            </w:r>
          </w:p>
          <w:p w:rsidR="008045CE" w:rsidRPr="00350386" w:rsidRDefault="008045CE" w:rsidP="00350386">
            <w:pPr>
              <w:rPr>
                <w:sz w:val="28"/>
                <w:szCs w:val="28"/>
              </w:rPr>
            </w:pPr>
          </w:p>
        </w:tc>
      </w:tr>
      <w:tr w:rsidR="008045CE" w:rsidTr="00350386">
        <w:tc>
          <w:tcPr>
            <w:tcW w:w="4077" w:type="dxa"/>
          </w:tcPr>
          <w:p w:rsidR="008045CE" w:rsidRDefault="0080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11482" w:type="dxa"/>
          </w:tcPr>
          <w:p w:rsidR="008045CE" w:rsidRDefault="00A0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  <w:p w:rsidR="00A02C58" w:rsidRDefault="00A02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CE" w:rsidTr="00350386">
        <w:trPr>
          <w:trHeight w:val="812"/>
        </w:trPr>
        <w:tc>
          <w:tcPr>
            <w:tcW w:w="4077" w:type="dxa"/>
          </w:tcPr>
          <w:p w:rsidR="008045CE" w:rsidRDefault="0080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11482" w:type="dxa"/>
          </w:tcPr>
          <w:p w:rsidR="00A02C58" w:rsidRPr="00350386" w:rsidRDefault="00710A03" w:rsidP="003503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350386" w:rsidRPr="00AA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50386" w:rsidRPr="00AA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350386" w:rsidRPr="00AA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</w:t>
            </w:r>
            <w:r w:rsidR="00350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350386" w:rsidRPr="00AA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 </w:t>
            </w:r>
            <w:proofErr w:type="gramStart"/>
            <w:r w:rsidR="00350386" w:rsidRPr="00AA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350386" w:rsidRPr="00AA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2-4 классы</w:t>
            </w:r>
          </w:p>
          <w:p w:rsidR="00A02C58" w:rsidRDefault="00A02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CE" w:rsidTr="00350386">
        <w:tc>
          <w:tcPr>
            <w:tcW w:w="4077" w:type="dxa"/>
          </w:tcPr>
          <w:p w:rsidR="008045CE" w:rsidRDefault="0080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1482" w:type="dxa"/>
          </w:tcPr>
          <w:p w:rsidR="00350386" w:rsidRPr="00466181" w:rsidRDefault="00350386" w:rsidP="00466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8045CE" w:rsidTr="00350386">
        <w:tc>
          <w:tcPr>
            <w:tcW w:w="4077" w:type="dxa"/>
          </w:tcPr>
          <w:p w:rsidR="008045CE" w:rsidRDefault="0080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технологии</w:t>
            </w:r>
          </w:p>
        </w:tc>
        <w:tc>
          <w:tcPr>
            <w:tcW w:w="11482" w:type="dxa"/>
          </w:tcPr>
          <w:p w:rsidR="00A02C58" w:rsidRDefault="00350386" w:rsidP="00350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игровые 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здоровье-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сберегающие</w:t>
            </w:r>
            <w:proofErr w:type="spellEnd"/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обучение в сотрудничестве (работа в группах, работа в парах)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205DA8">
              <w:rPr>
                <w:rFonts w:ascii="Times New Roman" w:eastAsia="Times New Roman" w:hAnsi="Times New Roman" w:cs="Times New Roman"/>
                <w:sz w:val="27"/>
                <w:szCs w:val="27"/>
              </w:rPr>
              <w:t>технология разно уровневого обучения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A02C58" w:rsidRDefault="00A02C58" w:rsidP="00350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CE" w:rsidTr="00350386">
        <w:tc>
          <w:tcPr>
            <w:tcW w:w="4077" w:type="dxa"/>
          </w:tcPr>
          <w:p w:rsidR="008045CE" w:rsidRDefault="0080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1482" w:type="dxa"/>
          </w:tcPr>
          <w:p w:rsidR="00710A03" w:rsidRPr="00D10CF4" w:rsidRDefault="00710A03" w:rsidP="00710A0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CF4">
              <w:rPr>
                <w:rFonts w:ascii="Times New Roman" w:hAnsi="Times New Roman"/>
                <w:sz w:val="28"/>
                <w:szCs w:val="28"/>
              </w:rPr>
              <w:t>игровы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10CF4"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D10CF4">
              <w:rPr>
                <w:rFonts w:ascii="Times New Roman" w:hAnsi="Times New Roman"/>
                <w:sz w:val="28"/>
                <w:szCs w:val="28"/>
              </w:rPr>
              <w:t xml:space="preserve"> на повторение теоретических понятий (конкурсы, викторины, составление кроссвордов и др.), </w:t>
            </w:r>
          </w:p>
          <w:p w:rsidR="00710A03" w:rsidRPr="00D10CF4" w:rsidRDefault="00710A03" w:rsidP="00710A0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C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собеседования (индивидуальное и групповое), </w:t>
            </w:r>
          </w:p>
          <w:p w:rsidR="00710A03" w:rsidRPr="00D10CF4" w:rsidRDefault="00710A03" w:rsidP="00710A0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CF4">
              <w:rPr>
                <w:rFonts w:ascii="Times New Roman" w:hAnsi="Times New Roman"/>
                <w:sz w:val="28"/>
                <w:szCs w:val="28"/>
              </w:rPr>
              <w:t>тестирования.</w:t>
            </w:r>
          </w:p>
          <w:p w:rsidR="00A02C58" w:rsidRDefault="00A02C58" w:rsidP="00350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2C58" w:rsidRPr="008045CE" w:rsidRDefault="00A02C58">
      <w:pPr>
        <w:rPr>
          <w:rFonts w:ascii="Times New Roman" w:hAnsi="Times New Roman" w:cs="Times New Roman"/>
          <w:sz w:val="28"/>
          <w:szCs w:val="28"/>
        </w:rPr>
      </w:pPr>
    </w:p>
    <w:sectPr w:rsidR="00A02C58" w:rsidRPr="008045CE" w:rsidSect="008045C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44527"/>
    <w:multiLevelType w:val="hybridMultilevel"/>
    <w:tmpl w:val="2D58F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95395D"/>
    <w:multiLevelType w:val="multilevel"/>
    <w:tmpl w:val="102E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45CE"/>
    <w:rsid w:val="00301E9E"/>
    <w:rsid w:val="0032444D"/>
    <w:rsid w:val="00350386"/>
    <w:rsid w:val="00466181"/>
    <w:rsid w:val="00710A03"/>
    <w:rsid w:val="008045CE"/>
    <w:rsid w:val="009E7FE0"/>
    <w:rsid w:val="00A0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0A0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наташарт</dc:creator>
  <cp:keywords/>
  <dc:description/>
  <cp:lastModifiedBy>наташарт</cp:lastModifiedBy>
  <cp:revision>5</cp:revision>
  <dcterms:created xsi:type="dcterms:W3CDTF">2021-01-28T16:53:00Z</dcterms:created>
  <dcterms:modified xsi:type="dcterms:W3CDTF">2021-03-12T16:43:00Z</dcterms:modified>
</cp:coreProperties>
</file>