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69" w:rsidRPr="00A26F15" w:rsidRDefault="007D7169" w:rsidP="007D7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15">
        <w:rPr>
          <w:rFonts w:ascii="Times New Roman" w:hAnsi="Times New Roman" w:cs="Times New Roman"/>
          <w:sz w:val="24"/>
          <w:szCs w:val="24"/>
        </w:rPr>
        <w:t xml:space="preserve">Аннотация к программе по физической культуре </w:t>
      </w:r>
      <w:r w:rsidR="00370BA7">
        <w:rPr>
          <w:rFonts w:ascii="Times New Roman" w:hAnsi="Times New Roman" w:cs="Times New Roman"/>
          <w:sz w:val="24"/>
          <w:szCs w:val="24"/>
        </w:rPr>
        <w:t>5 класса</w:t>
      </w:r>
      <w:r w:rsidRPr="00A26F15">
        <w:rPr>
          <w:rFonts w:ascii="Times New Roman" w:hAnsi="Times New Roman" w:cs="Times New Roman"/>
          <w:sz w:val="24"/>
          <w:szCs w:val="24"/>
        </w:rPr>
        <w:t xml:space="preserve"> 2020-2021г</w:t>
      </w:r>
    </w:p>
    <w:p w:rsidR="00DE0D9B" w:rsidRPr="00A26F15" w:rsidRDefault="00DE0D9B" w:rsidP="00DE0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DE0D9B" w:rsidRPr="00A26F15" w:rsidTr="00DE0D9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DE0D9B">
            <w:pPr>
              <w:pStyle w:val="a3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D9B" w:rsidRPr="00A26F15" w:rsidTr="00DE0D9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       </w:t>
            </w:r>
            <w:r w:rsidRPr="00370B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программы</w:t>
            </w: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— формирование основ здорового образа жизни, устойчивых мотивов к занятиям физической культурой, развитие творческой самостоятельности посредством освоения спортивных игр с мячом</w:t>
            </w:r>
            <w:proofErr w:type="gramStart"/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proofErr w:type="gramEnd"/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крепление и сохранение здоровья.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данной цели связана с решением следующих </w:t>
            </w:r>
            <w:r w:rsidRPr="00370BA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задач: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  укреплять здоровье детей на основе развития жизненно-важных двигательных умений и навыков, формирования опыта двигательной деятельности, культуры движений посредством спортивных игр с мячом;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  развивать способность моделировать индивидуальный оздоровительно-образовательный маршрут с использованием спортивных игр с мячом;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  развивать креативные способности через индивидуальную и коллективную физкультурно-оздоровительную деятельность;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  обучать учащихся способам коррекции осанки, развития физических качеств;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  формировать умения выполнять упражнения с мячом.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основу отбора содержания программы внеурочной деятельности «Сильные, смелые, ловкие» были заложены следующие принципы: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  принцип оздоровительной направленности обосновывает применение спортивных игр с мячом для компенсации недостатка двигательной активности детей, направленности занятий на реализацию профилактической и развивающей функции физических упражнений;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  принцип социализации направлен на включение ребенка в групповую деятельность, совместной постановки и решения определенных задач, обогащению эмоционально-волевой сферы детей и воспитанию у них межличностных отношений и организационных умений;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  принцип доступности предполагает подбор заданий, соответствующих уровню социального, психического и физического развития детей;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•   принцип постепенности определяет необходимость построения образовательного процесса в соответствии с правилами «от известного к неизвестному», «от простого </w:t>
            </w:r>
            <w:proofErr w:type="gramStart"/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сложному», ориентирующих выбор и планирование учебного содержания в поэтапном освоении и переводе учебных знаний в практические навыки;</w:t>
            </w:r>
          </w:p>
          <w:p w:rsidR="00370BA7" w:rsidRPr="00370BA7" w:rsidRDefault="00370BA7" w:rsidP="00370BA7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•   принцип сознательности и активности предполагает формирование у детей устойчивого интереса к освоению новых видов деятельности, развития инициативы, самостоятельности и творчества в двигательном поведении.</w:t>
            </w:r>
          </w:p>
          <w:p w:rsidR="00DE0D9B" w:rsidRPr="00A26F15" w:rsidRDefault="00870D30" w:rsidP="0087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870D30" w:rsidP="005979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</w:t>
            </w:r>
            <w:r w:rsidRPr="00A2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BA7" w:rsidRPr="00370BA7" w:rsidRDefault="00370BA7" w:rsidP="00370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внеурочной деятельности «Чемпионы» является тематической и разработана для учащихся 5 классов.  Общий объем программы — 34 часа (5 класс) режим занятий -  1 час.</w:t>
            </w:r>
          </w:p>
          <w:p w:rsidR="00DE0D9B" w:rsidRPr="00A26F15" w:rsidRDefault="00DE0D9B" w:rsidP="0059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         Учащиеся научатся: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играть активно, самостоятельно и с удовольствием,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в любой игровой ситуации самим регулировать степень внимания и мышечного напряжения,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приспосабливаться к изменяющимся условиям окружающей среды, находить выход из критического положения,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быстро принимать решение и приводить его в исполнение, проявлять инициативу, оказывать товарищескую поддержку, добиваться достижения общей цели;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составлять двигательный режим дня, понятие о гигиене;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приемам закаливания и его значение для растущего организма;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правилам подвижных игр;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правилам соревнований.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         Будут знать: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 способах и особенностях движений человека;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 влиянии физических упражнений на организм человека;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ТБ на спортплощадке, ТБ в спортзале;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 системе дыхания</w:t>
            </w:r>
            <w:proofErr w:type="gramStart"/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7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аботе мышц при выполнении физических упражнений, о способах простейшего контроля за деятельностью этих систем;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об общих и индивидуальных основах личной гигиены, о правилах использования закаливающих процедур, профилактике нарушения осанки;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 о причинах травматизма и правилах его предупреждения;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Получат возможность научиться: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составлять и правильно выполнять комплексы физических упражнений на развитие координации, на формирование правильной осанки;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самостоятельно подвижные игры;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уметь взаимодействовать с одноклассниками в процессе занятий.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работать в коллективе;</w:t>
            </w:r>
          </w:p>
          <w:p w:rsidR="00370BA7" w:rsidRPr="00370BA7" w:rsidRDefault="00370BA7" w:rsidP="00370BA7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7">
              <w:rPr>
                <w:rFonts w:ascii="Times New Roman" w:hAnsi="Times New Roman" w:cs="Times New Roman"/>
                <w:sz w:val="24"/>
                <w:szCs w:val="24"/>
              </w:rPr>
              <w:t>- применять игры в самостоятельных занятиях.</w:t>
            </w:r>
          </w:p>
          <w:p w:rsidR="00DE0D9B" w:rsidRPr="00A26F15" w:rsidRDefault="00DE0D9B" w:rsidP="00A26F15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169" w:rsidRPr="00A26F15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обучения</w:t>
            </w:r>
          </w:p>
          <w:p w:rsidR="007D7169" w:rsidRPr="00A26F15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  <w:p w:rsidR="007D7169" w:rsidRPr="00A26F15" w:rsidRDefault="007D7169" w:rsidP="007D7169">
            <w:pPr>
              <w:pStyle w:val="a3"/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proofErr w:type="spellStart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комуникационные</w:t>
            </w:r>
            <w:proofErr w:type="spellEnd"/>
            <w:r w:rsidRPr="00A26F1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DE0D9B" w:rsidRPr="00A26F15" w:rsidRDefault="00DE0D9B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D9B" w:rsidRPr="00A26F15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F1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A26F15" w:rsidRDefault="00DE0D9B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D9B" w:rsidRPr="00A26F15" w:rsidRDefault="00DE0D9B" w:rsidP="00DE0D9B">
      <w:pPr>
        <w:rPr>
          <w:rFonts w:ascii="Times New Roman" w:hAnsi="Times New Roman" w:cs="Times New Roman"/>
          <w:sz w:val="24"/>
          <w:szCs w:val="24"/>
        </w:rPr>
      </w:pPr>
    </w:p>
    <w:p w:rsidR="004C6FAC" w:rsidRDefault="004C6FAC"/>
    <w:sectPr w:rsidR="004C6FA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B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92A"/>
    <w:rsid w:val="00175D26"/>
    <w:rsid w:val="00175E6E"/>
    <w:rsid w:val="00175FE2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4DC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0BA7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169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30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D51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5DAC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14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6F15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25C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0D9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4EB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49D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2021-01-30T07:56:00Z</dcterms:created>
  <dcterms:modified xsi:type="dcterms:W3CDTF">2021-02-01T09:23:00Z</dcterms:modified>
</cp:coreProperties>
</file>