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F9" w:rsidRDefault="00B16AF9">
      <w:pPr>
        <w:rPr>
          <w:rFonts w:ascii="Times New Roman" w:hAnsi="Times New Roman" w:cs="Times New Roman"/>
          <w:sz w:val="24"/>
          <w:szCs w:val="24"/>
        </w:rPr>
      </w:pPr>
      <w:r w:rsidRPr="00B16AF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16AF9" w:rsidRDefault="00B16AF9" w:rsidP="00B16A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ИНФОРМАЦИОННАЯ ПАМЯТКА ДЛЯ ОБУЧАЮЩИХСЯ ДЛЯ РАЗМЕЩЕНИЯ НА </w:t>
      </w:r>
      <w:bookmarkStart w:id="0" w:name="_GoBack"/>
      <w:bookmarkEnd w:id="0"/>
      <w:r w:rsidRPr="00B16AF9">
        <w:rPr>
          <w:rFonts w:ascii="Times New Roman" w:hAnsi="Times New Roman" w:cs="Times New Roman"/>
          <w:sz w:val="24"/>
          <w:szCs w:val="24"/>
        </w:rPr>
        <w:t>ОФИЦИАЛЬНЫХ ИНТЕРНЕТ-РЕСУРСАХ</w:t>
      </w:r>
      <w:proofErr w:type="gramEnd"/>
    </w:p>
    <w:p w:rsidR="00CD5F76" w:rsidRPr="00B16AF9" w:rsidRDefault="00B16AF9">
      <w:pPr>
        <w:rPr>
          <w:rFonts w:ascii="Times New Roman" w:hAnsi="Times New Roman" w:cs="Times New Roman"/>
          <w:sz w:val="24"/>
          <w:szCs w:val="24"/>
        </w:rPr>
      </w:pPr>
      <w:r w:rsidRPr="00B16AF9">
        <w:rPr>
          <w:rFonts w:ascii="Times New Roman" w:hAnsi="Times New Roman" w:cs="Times New Roman"/>
          <w:sz w:val="24"/>
          <w:szCs w:val="24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Методы защиты от вредоносных программ: 1. Используй современные операционные системы, имеющие серьезный уровень защиты от вредоносных программ; 2. Постоянно устанавливай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4. Используй антивирусные программные продукты известных производителей, с автоматическим обновлением баз; 5. Ограничь физический доступ к компьютеру для посторонних лиц; 6.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, диск или файл из интернета, только из проверенных источников;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(вместе с "Методическими рекомендациями о... Документ предоставлен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Дата сохранения: 04.06.2018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www.consultant.ru Страница 6 из 15 7.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 Сети WI-FI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 Советы по безопасности работы в общедоступных сетях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: 1. Не передавай свою личную информацию через общедоступные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 2. Используй и обновляй антивирусные программы и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. Тем самым ты обезопасишь себя от закачки вируса на твое устройство; 3. При использовании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</w:t>
      </w:r>
      <w:r w:rsidRPr="00B16AF9">
        <w:rPr>
          <w:rFonts w:ascii="Times New Roman" w:hAnsi="Times New Roman" w:cs="Times New Roman"/>
          <w:sz w:val="24"/>
          <w:szCs w:val="24"/>
        </w:rPr>
        <w:lastRenderedPageBreak/>
        <w:t xml:space="preserve">активируют ее для удобства использования в работе или учебе; 4. Не используй публичный WI-FI для передачи личных данных, например для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 5. Используй только защищенное соединение через HTTPS, а не HTTP, т.е. при наборе веб-адреса вводи именно "https://"; 6. В мобильном телефоне отключи функцию "Подключение к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без твоего согласия. Социальные сети Социальные сети активно входят в нашу жизнь, многие люди работают и живут там постоянно, а в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Основные советы по безопасности в социальных сетях: 1. Ограничь список друзей. У тебя в друзьях не должно быть случайных и незнакомых людей; 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4. Если ты говоришь с людьми, которых не знаешь, не используй свое реальное имя и другую личную информации: имя, место жительства, место учебы и прочее; 5.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Избегай размещения фотографий в Интернете, где ты изображен на местности, по которой можно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(вместе с "Методическими рекомендациями о... Документ предоставлен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Дата сохранения: 04.06.2018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www.consultant.ru Страница 7 из 15 определить твое местоположение; 6.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При регистрации в социальной сети необходимо использовать сложные пароли, состоящие из букв и цифр и с количеством знаков не менее 8; 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Электронные деньги 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 Основные советы по безопасной работе с электронными деньгами: 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2. Используй одноразовые пароли. После перехода на усиленную авторизацию тебе уже не будет угрожать опасность кражи или перехвата платежного пароля; 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 4. Не вводи свои личные данные </w:t>
      </w:r>
      <w:r w:rsidRPr="00B16AF9">
        <w:rPr>
          <w:rFonts w:ascii="Times New Roman" w:hAnsi="Times New Roman" w:cs="Times New Roman"/>
          <w:sz w:val="24"/>
          <w:szCs w:val="24"/>
        </w:rPr>
        <w:lastRenderedPageBreak/>
        <w:t xml:space="preserve">на сайтах, которым не доверяешь. Электронная почта 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 Основные советы по безопасной работе с электронной почтой: 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 2. Не указывай в личной почте личную информацию. Например, лучше выбрать "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@" или "рок2013" вместо "тема13"; 3. Используй двухэтапную авторизацию. Это когда помимо пароля нужно вводить код, присылаемый по SMS; 4. Выбери сложный пароль.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Для каждого почтового ящика должен быть свой надежный, устойчивый к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(вместе с "Методическими рекомендациями о... Документ предоставлен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Дата сохранения: 04.06.2018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www.consultant.ru Страница 8 из 15 взлому пароль; 5.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Если есть возможность написать самому свой личный вопрос, используй эту возможность; 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7. Не открывай файлы и другие вложения в письмах, даже если они пришли от твоих друзей. Лучше уточни у них, отправляли ли они тебе эти файлы; 8. После окончания работы на почтовом сервисе перед закрытием вкладки с сайтом не забудь нажать на "Выйти".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или виртуальное издевательство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интернет-сервисов. Основные советы по борьбе с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: 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2. Управляй своей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; 3. Анонимность в сети мнимая. Существуют способы выяснить, кто стоит за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аккаунтом; 4. Не стоит вести хулиганский образ виртуальной жизни. Интернет фиксирует все твои действия и сохраняет их. Удалить их будет крайне затруднительно; 5. Соблюдай свою виртуальную честь смолоду; 6. Игнорируй единичный негатив. Одноразовые оскорбительные сообщения лучше игнорировать. Обычно агрессия прекращается на начальной стадии; 7.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8. Если ты свидетель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Мобильный телефон 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  <w:r w:rsidRPr="00B16AF9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советы для безопасности мобильного телефона: Ничего не является по-настоящему бесплатным.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Будь осторожен, ведь когда тебе предлагают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(вместе с "Методическими рекомендациями о... Документ предоставлен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Дата сохранения: 04.06.2018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www.consultant.ru Страница 9 из 15 бесплатный контент, в нем могут быть скрыты какие-то платные услуги; Думай, прежде чем отправить SMS, фото или видео.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Ты точно знаешь, где они будут в конечном итоге?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Необходимо обновлять операционную систему твоего смартфона; Используй антивирусные программы для мобильных телефонов; Не загружай приложения от неизвестного источника, ведь они могут содержать вредоносное программное обеспечение; После того как ты выйдешь с сайта, где вводил личную информацию, зайди в настройки браузера и удали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>; Периодически проверяй, какие платные услуги активированы на твоем номере;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Давай свой номер мобильного телефона только людям, которых ты знаешь и кому доверяешь;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игры 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Основные советы по безопасности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игрового аккаунта: 1. Если другой игрок ведет себя плохо или создает тебе неприятности, заблокируй его в списке игроков; 2. Пожалуйся администраторам игры на плохое поведение этого игрока, желательно приложить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какието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доказательства в виде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; 3. Не указывай личную информацию в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игры; 4. Уважай других участников по игре; 5. Не устанавливай неофициальные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и моды; 6. Используй сложные и разные пароли; 7. Даже во время игры не стоит отключать антивирус. Пока ты играешь, твой компьютер могут заразить.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или кража личных данных Обычной кражей денег и документов сегодня уже никого не удивишь, но с развитием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интернеттехнологий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"любимым" делом.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(вместе с "Методическими рекомендациями о... Документ предоставлен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Дата сохранения: 04.06.2018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www.consultant.ru Страница 10 из 15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ак появилась новая угроза: интернет-мошенничества или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- пароль). Основные советы по борьбе с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фишингом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: 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2. Используй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веб-сайты, в том числе, интернет-магазинов и поисковых систем; 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4. Если тебя взломали, то необходимо предупредить всех своих знакомых, которые добавлены у тебя в друзьях, о том, что тебя взломали и, </w:t>
      </w:r>
      <w:r w:rsidRPr="00B16AF9">
        <w:rPr>
          <w:rFonts w:ascii="Times New Roman" w:hAnsi="Times New Roman" w:cs="Times New Roman"/>
          <w:sz w:val="24"/>
          <w:szCs w:val="24"/>
        </w:rPr>
        <w:lastRenderedPageBreak/>
        <w:t xml:space="preserve">возможно, от твоего имени будет рассылаться спам и ссылки на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сайты; 5. Установи надежный пароль (PIN) на мобильный телефон; 6. Отключи сохранение пароля в браузере; 7. Не открывай файлы и другие вложения в письмах, даже если они пришли от твоих друзей. Лучше уточни у них, отправляли ли они тебе эти файлы. Цифровая репутация 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Основные советы по защите цифровой репутации: 1. Подумай, прежде чем что-то публиковать и передавать у себя в блоге или в социальной сети; 2. В настройках профиля установи ограничения на просмотр твоего профиля и его содержимого, сделай его только "для друзей"; 3. Не размещай и не указывай информацию, которая может кого-либо оскорблять или обижать. Авторское право 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  <w:proofErr w:type="spellStart"/>
      <w:proofErr w:type="gramStart"/>
      <w:r w:rsidRPr="00B16A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России от 14.05.2018 N 08-1184 "О направлении информации" (вместе с "Методическими рекомендациями о... Документ предоставлен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Дата сохранения: 04.06.2018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надежная правовая поддержка www.consultant.ru Страница 11 из 15 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.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Использование "пиратского" программного обеспечения может привести 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 О портале </w:t>
      </w:r>
      <w:proofErr w:type="spellStart"/>
      <w:r w:rsidRPr="00B16AF9">
        <w:rPr>
          <w:rFonts w:ascii="Times New Roman" w:hAnsi="Times New Roman" w:cs="Times New Roman"/>
          <w:sz w:val="24"/>
          <w:szCs w:val="24"/>
        </w:rPr>
        <w:t>Сетевичок</w:t>
      </w:r>
      <w:proofErr w:type="gramStart"/>
      <w:r w:rsidRPr="00B16AF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6AF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16AF9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CD5F76" w:rsidRPr="00B1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9"/>
    <w:rsid w:val="00B16AF9"/>
    <w:rsid w:val="00C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2019-04-06T17:40:00Z</dcterms:created>
  <dcterms:modified xsi:type="dcterms:W3CDTF">2019-04-06T17:42:00Z</dcterms:modified>
</cp:coreProperties>
</file>