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B2" w:rsidRDefault="00D47C2D" w:rsidP="00D47C2D">
      <w:pPr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23.06.23 День единых действий. День молодежи.</w:t>
      </w:r>
    </w:p>
    <w:p w:rsidR="001B7146" w:rsidRDefault="001B7146" w:rsidP="00D47C2D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Просмотр презентации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молодежи</w:t>
      </w:r>
    </w:p>
    <w:p w:rsidR="001B7146" w:rsidRDefault="001B7146" w:rsidP="00D47C2D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146" w:rsidRDefault="001B7146" w:rsidP="00D47C2D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6D" w:rsidRDefault="00E1086D" w:rsidP="00D47C2D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2.Изготовлениерисунков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молодежи</w:t>
      </w:r>
    </w:p>
    <w:p w:rsidR="00E1086D" w:rsidRDefault="00E1086D" w:rsidP="00D47C2D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6D" w:rsidRDefault="00E1086D" w:rsidP="00D47C2D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6D" w:rsidRDefault="00E1086D" w:rsidP="00D47C2D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C2D" w:rsidRDefault="003F3DD3" w:rsidP="00D47C2D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47C2D">
        <w:rPr>
          <w:rFonts w:ascii="Times New Roman" w:hAnsi="Times New Roman" w:cs="Times New Roman"/>
          <w:sz w:val="28"/>
          <w:szCs w:val="28"/>
        </w:rPr>
        <w:t>. Игровая программа «Тише едешь – дальше будешь»</w:t>
      </w:r>
    </w:p>
    <w:p w:rsidR="00040B5A" w:rsidRDefault="00040B5A" w:rsidP="00D47C2D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B5A" w:rsidRDefault="00040B5A" w:rsidP="00D47C2D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B5A" w:rsidRDefault="00040B5A" w:rsidP="00D47C2D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2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B5A" w:rsidRPr="00D47C2D" w:rsidRDefault="00D3500F" w:rsidP="00D47C2D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2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B5A" w:rsidRPr="00D47C2D" w:rsidSect="00D47C2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2D"/>
    <w:rsid w:val="00040B5A"/>
    <w:rsid w:val="001B7146"/>
    <w:rsid w:val="003F3DD3"/>
    <w:rsid w:val="00CE57B2"/>
    <w:rsid w:val="00D3500F"/>
    <w:rsid w:val="00D47C2D"/>
    <w:rsid w:val="00E1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6</cp:revision>
  <dcterms:created xsi:type="dcterms:W3CDTF">2023-06-22T07:08:00Z</dcterms:created>
  <dcterms:modified xsi:type="dcterms:W3CDTF">2023-06-23T06:54:00Z</dcterms:modified>
</cp:coreProperties>
</file>