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AF" w:rsidRDefault="00092318">
      <w:r>
        <w:t xml:space="preserve">18 июня </w:t>
      </w:r>
      <w:r w:rsidR="00E84295">
        <w:t>–</w:t>
      </w:r>
      <w:r>
        <w:t xml:space="preserve"> </w:t>
      </w:r>
      <w:r w:rsidR="00E84295">
        <w:t>велосипедный день!</w:t>
      </w:r>
    </w:p>
    <w:p w:rsidR="00E84295" w:rsidRDefault="00E84295">
      <w:r>
        <w:t>Конкурс рисунков «Мой велосипед»</w:t>
      </w:r>
    </w:p>
    <w:p w:rsidR="00E84295" w:rsidRDefault="00E84295">
      <w:r>
        <w:rPr>
          <w:noProof/>
          <w:lang w:eastAsia="ru-RU"/>
        </w:rPr>
        <w:drawing>
          <wp:inline distT="0" distB="0" distL="0" distR="0">
            <wp:extent cx="1579163" cy="1499253"/>
            <wp:effectExtent l="19050" t="0" r="1987" b="0"/>
            <wp:docPr id="1" name="Рисунок 1" descr="E:\Лагерь 2021\отчёты о лагерных днях 2021\18 июня\FVHR1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агерь 2021\отчёты о лагерных днях 2021\18 июня\FVHR16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167" t="22909" r="723" b="26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163" cy="1499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ru-RU"/>
        </w:rPr>
        <w:drawing>
          <wp:inline distT="0" distB="0" distL="0" distR="0">
            <wp:extent cx="1580490" cy="1446615"/>
            <wp:effectExtent l="19050" t="0" r="660" b="0"/>
            <wp:docPr id="2" name="Рисунок 2" descr="E:\Лагерь 2021\отчёты о лагерных днях 2021\18 июня\SFPF8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Лагерь 2021\отчёты о лагерных днях 2021\18 июня\SFPF80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9066" r="-331" b="29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41" cy="14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1762042" cy="1444709"/>
            <wp:effectExtent l="19050" t="0" r="0" b="0"/>
            <wp:docPr id="3" name="Рисунок 3" descr="E:\Лагерь 2021\отчёты о лагерных днях 2021\18 июня\WFPK2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Лагерь 2021\отчёты о лагерных днях 2021\18 июня\WFPK21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1650" r="-42" b="22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582" cy="144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334" w:rsidRDefault="00ED5334" w:rsidP="00ED5334">
      <w:r>
        <w:t>прошла познавательная программа по правилам дорожного движения «Тише едешь, дальше будешь!» Игра проходила в несколько этапов: «Викторина», «Фигурное вождение велосипеда», «Знатоки правил дорожного движения». Целеустремлённо, с большим энтузиазмом ребята отвечали на вопросы викторины и участвовали в фигурном вождении велосипеда на Центральной площади с. Стогинского</w:t>
      </w:r>
    </w:p>
    <w:p w:rsidR="00ED5334" w:rsidRDefault="00ED5334" w:rsidP="00ED5334">
      <w:r>
        <w:rPr>
          <w:noProof/>
          <w:lang w:eastAsia="ru-RU"/>
        </w:rPr>
        <w:drawing>
          <wp:inline distT="0" distB="0" distL="0" distR="0">
            <wp:extent cx="2615920" cy="1470991"/>
            <wp:effectExtent l="19050" t="0" r="0" b="0"/>
            <wp:docPr id="6" name="Рисунок 4" descr="https://i.mycdn.me/i?r=AyH4iRPQ2q0otWIFepML2LxRmWXqYJ9XYDKSvd3UFSkk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mWXqYJ9XYDKSvd3UFSkk0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804" cy="147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815837" cy="1450833"/>
            <wp:effectExtent l="19050" t="0" r="3313" b="0"/>
            <wp:docPr id="5" name="Рисунок 1" descr="https://i.mycdn.me/i?r=AyH4iRPQ2q0otWIFepML2LxRs0R--TkO_AZsdHlUTHCW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s0R--TkO_AZsdHlUTHCWa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11" cy="145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4295" w:rsidRDefault="00ED5334" w:rsidP="00ED533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84451" cy="2409245"/>
            <wp:effectExtent l="19050" t="0" r="1799" b="0"/>
            <wp:docPr id="7" name="Рисунок 7" descr="https://i.mycdn.me/i?r=AyH4iRPQ2q0otWIFepML2LxRLnrl_wgYEx4dCh9HoCJT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?r=AyH4iRPQ2q0otWIFepML2LxRLnrl_wgYEx4dCh9HoCJTq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680" cy="241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4295" w:rsidSect="00A3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2318"/>
    <w:rsid w:val="00092318"/>
    <w:rsid w:val="00167BA8"/>
    <w:rsid w:val="004244BF"/>
    <w:rsid w:val="008D2A9A"/>
    <w:rsid w:val="00A36FAF"/>
    <w:rsid w:val="00C64713"/>
    <w:rsid w:val="00DA5D44"/>
    <w:rsid w:val="00E84295"/>
    <w:rsid w:val="00ED5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наташарт</dc:creator>
  <cp:keywords/>
  <dc:description/>
  <cp:lastModifiedBy>наташарт</cp:lastModifiedBy>
  <cp:revision>5</cp:revision>
  <dcterms:created xsi:type="dcterms:W3CDTF">2021-06-24T10:53:00Z</dcterms:created>
  <dcterms:modified xsi:type="dcterms:W3CDTF">2021-06-28T19:45:00Z</dcterms:modified>
</cp:coreProperties>
</file>