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E4" w:rsidRPr="00A470E4" w:rsidRDefault="00A470E4" w:rsidP="003A4BB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Cs/>
          <w:color w:val="0000CD"/>
          <w:sz w:val="24"/>
          <w:szCs w:val="24"/>
        </w:rPr>
      </w:pPr>
      <w:r>
        <w:rPr>
          <w:rFonts w:ascii="Verdana" w:eastAsia="Times New Roman" w:hAnsi="Verdana" w:cs="Tahoma"/>
          <w:bCs/>
          <w:color w:val="0000CD"/>
          <w:sz w:val="24"/>
          <w:szCs w:val="24"/>
        </w:rPr>
        <w:t xml:space="preserve">                                                </w:t>
      </w:r>
      <w:r w:rsidRPr="00A470E4">
        <w:rPr>
          <w:rFonts w:ascii="Verdana" w:eastAsia="Times New Roman" w:hAnsi="Verdana" w:cs="Tahoma"/>
          <w:bCs/>
          <w:color w:val="0000CD"/>
          <w:sz w:val="24"/>
          <w:szCs w:val="24"/>
        </w:rPr>
        <w:t>Утверждено приказом директора</w:t>
      </w:r>
    </w:p>
    <w:p w:rsidR="00A470E4" w:rsidRPr="00A470E4" w:rsidRDefault="00A470E4" w:rsidP="003A4BB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Cs/>
          <w:color w:val="0000CD"/>
          <w:sz w:val="24"/>
          <w:szCs w:val="24"/>
        </w:rPr>
      </w:pPr>
      <w:r>
        <w:rPr>
          <w:rFonts w:ascii="Verdana" w:eastAsia="Times New Roman" w:hAnsi="Verdana" w:cs="Tahoma"/>
          <w:bCs/>
          <w:color w:val="0000CD"/>
          <w:sz w:val="24"/>
          <w:szCs w:val="24"/>
        </w:rPr>
        <w:t xml:space="preserve">                              </w:t>
      </w:r>
      <w:r w:rsidRPr="00A470E4">
        <w:rPr>
          <w:rFonts w:ascii="Verdana" w:eastAsia="Times New Roman" w:hAnsi="Verdana" w:cs="Tahoma"/>
          <w:bCs/>
          <w:color w:val="0000CD"/>
          <w:sz w:val="24"/>
          <w:szCs w:val="24"/>
        </w:rPr>
        <w:t>№111 от 07.09.2017</w:t>
      </w:r>
    </w:p>
    <w:p w:rsidR="00A470E4" w:rsidRDefault="00A470E4" w:rsidP="003A4BB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CD"/>
          <w:sz w:val="24"/>
          <w:szCs w:val="24"/>
        </w:rPr>
      </w:pPr>
    </w:p>
    <w:p w:rsidR="00A470E4" w:rsidRDefault="00A470E4" w:rsidP="003A4BB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CD"/>
          <w:sz w:val="24"/>
          <w:szCs w:val="24"/>
        </w:rPr>
      </w:pPr>
    </w:p>
    <w:p w:rsidR="00A470E4" w:rsidRDefault="00A470E4" w:rsidP="003A4BB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CD"/>
          <w:sz w:val="24"/>
          <w:szCs w:val="24"/>
        </w:rPr>
      </w:pPr>
      <w:r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>Правила поведения</w:t>
      </w:r>
      <w:r w:rsidR="003A4BBE" w:rsidRPr="003A4BBE"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 xml:space="preserve"> </w:t>
      </w:r>
      <w:r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 xml:space="preserve">для  учащихся </w:t>
      </w:r>
      <w:r w:rsidR="003A4BBE" w:rsidRPr="003A4BBE"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 xml:space="preserve">по безопасности </w:t>
      </w:r>
    </w:p>
    <w:p w:rsidR="003A4BBE" w:rsidRDefault="003A4BBE" w:rsidP="003A4BB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0000CD"/>
          <w:sz w:val="24"/>
          <w:szCs w:val="24"/>
        </w:rPr>
      </w:pPr>
      <w:r w:rsidRPr="003A4BBE"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 xml:space="preserve">в </w:t>
      </w:r>
      <w:r w:rsidR="00A470E4"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 xml:space="preserve"> сети </w:t>
      </w:r>
      <w:r w:rsidRPr="003A4BBE"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>интернет</w:t>
      </w:r>
      <w:r w:rsidR="00A470E4"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 xml:space="preserve"> </w:t>
      </w:r>
    </w:p>
    <w:p w:rsidR="00A470E4" w:rsidRPr="003A4BBE" w:rsidRDefault="00A470E4" w:rsidP="003A4BBE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>МОБУ «</w:t>
      </w:r>
      <w:proofErr w:type="spellStart"/>
      <w:r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>Стогинская</w:t>
      </w:r>
      <w:proofErr w:type="spellEnd"/>
      <w:r>
        <w:rPr>
          <w:rFonts w:ascii="Verdana" w:eastAsia="Times New Roman" w:hAnsi="Verdana" w:cs="Tahoma"/>
          <w:b/>
          <w:bCs/>
          <w:color w:val="0000CD"/>
          <w:sz w:val="24"/>
          <w:szCs w:val="24"/>
        </w:rPr>
        <w:t xml:space="preserve"> СШ»</w:t>
      </w:r>
    </w:p>
    <w:p w:rsidR="003A4BBE" w:rsidRPr="003A4BBE" w:rsidRDefault="003A4BBE" w:rsidP="00A470E4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   Основные советы по безопасности </w:t>
      </w:r>
      <w:proofErr w:type="gramStart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>твоего</w:t>
      </w:r>
      <w:proofErr w:type="gramEnd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 игрового </w:t>
      </w:r>
      <w:proofErr w:type="spellStart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>аккаунта</w:t>
      </w:r>
      <w:proofErr w:type="spellEnd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:      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1. Если другой игрок ведет себя плохо или создает тебе неприятности, заблокируй его в списке игроков;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скринов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3. Не указывай личную информацию в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профайле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игры;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4. Уважай других участников по игре;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5. Не устанавливай неофициальные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патчи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 моды;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6. Используй сложные и разные пароли;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7. Даже во время игры не стоит отключать антивирус. Пока ты играешь, твой компьютер могут заразить.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Цифровая репутация     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Цифровая репутация – это негативная или позитивная информация в сети о тебе. Компрометирующая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информация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–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близких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– все это накапливается в сети.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   Основные советы по защите цифровой репутации:          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1. Подумай, прежде чем что-то публиковать и передавать у себя в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блоге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или в социальной сети;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2. В настройках профиля установи ограничения на просмотр твоего профиля и его содержимого, сделай его только «для друзей»;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lastRenderedPageBreak/>
        <w:t>        3. Не размещай и не указывай информацию, которая может кого-либо оскорблять или обижать.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 Авторское право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 Современные школьники–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ак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,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 заканчивая книгами, фотографиями, кинофильмами и музыкальными произведениями.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Использование «пиратского» программного обеспечения может привести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к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многим рискам: от потери данных к твоим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аккаунтам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 Социальные сети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 Социальные сети активно входят в нашу жизнь, многие люди работают и живут там постоянно, а в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Facebook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>               Основные советы по безопасности в социальных сетях: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1. Ограничь список друзей. У тебя в друзьях не должно быть случайных и незнакомых людей: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3. Защищай свою репутацию –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загрузить;&lt;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br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/&gt;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lastRenderedPageBreak/>
        <w:t xml:space="preserve">        6. При регистрации в социальной сети необходимо использовать сложные пароли, состоящие из букв и цифр и с количеством знаков не менее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7. Избегай размещения фотографий в Интернете, где ты изображен на местности, по которой можно определить твое местоположение.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Кибербуллинг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или виртуальное издевательство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Кибербуллинг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различных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интернет-сервисов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        Основные советы по борьбе с </w:t>
      </w:r>
      <w:proofErr w:type="spellStart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>кибербуллингом</w:t>
      </w:r>
      <w:proofErr w:type="spellEnd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:        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2. Управляй своей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киберрепутацией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3. Анонимность в сети мнимая. Существуют способы выяснить, кто стоит за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анонимным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аккаунтом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5. Соблюдай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свой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виртуальную честь смолоду;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7.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Бан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8. Если ты свидетель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кибербуллинга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Электронная почта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 пользователя, имя домена. Также кроме передачи простого текста, имеется возможность передавать файлы.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    Основные советы по безопасной работе с электронной почтой:           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2. Не указывай в личной почте личную информацию. Например, лучше выбрать «музыкальный фанат» или «рок2013» вместо «тема13»;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3. Используй двухэтапную авторизацию. Это когда помимо пароля нужно вводить код, присылаемый по SMS;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4. Если есть возможность написать самому свой личный вопрос, используй эту возможность;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lastRenderedPageBreak/>
        <w:t>        5.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6. Не открывай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файлы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7. После окончания работы на почтовом сервисе перед закрытием вкладки с сайтом не забудь нажать на «Выйти»;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8. Выбери сложный пароль. Для каждого почтового ящика должен быть свой надежный, устойчивый к взлому пароль.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 Компьютерные вирусы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 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>         Методы защиты от вредоносных программ: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1. Используй современные операционные системы, имеющие серьёзный уровень защиты от вредоносных программ;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2. Постоянно устанавливай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пачти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4. Используй антивирусные программные продукты известных производителей, с автоматическим обновлением баз;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5. Ограничь физический доступ к компьютеру для посторонних лиц;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6. Используй внешние носители информации, такие как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флешка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, диск или файл из интернета, только из проверенных источников;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–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Wireless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Fidelity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Hi-Fi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, что в переводе означает «высокая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сети не являются безопасными.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lastRenderedPageBreak/>
        <w:t xml:space="preserve">       Советы по безопасности работе в общедоступных сетях </w:t>
      </w:r>
      <w:proofErr w:type="spellStart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:  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1. Не передавай свою личную информацию через общедоступные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2. Используй и обновляй антивирусные программы и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брандмауер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. Тем самым ты обезопасишь себя от закачки вируса на твое устройство;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3. При использовании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4. Не используй публичный WI-FI для передачи личных данных, например для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выхода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в социальные сети или в электронную почту;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5.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Ипользуй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только защищенное соединение через HTTPS, а не НТТР, т.е. при наборе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веб-адреса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вводи именно «https://»;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6. В мобильном телефоне отключи функцию «Подключение к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Wi-Fi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без твоего согласия.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Фишинг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или кража личных данных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 Обычной кражей денег и документов сегодня уже никого не удивишь, но с развитием </w:t>
      </w:r>
      <w:proofErr w:type="spellStart"/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интернет-технологий</w:t>
      </w:r>
      <w:proofErr w:type="spellEnd"/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злоумышленники переместились в интернет,  и продолжают заниматься «любимым» делом. Так появилась новая угроза: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интернет-мошенничества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или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фишинг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, главная цель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которого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phishing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читается как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фишинг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 (от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fishing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— рыбная ловля,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password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— пароль).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      Основные советы по борьбе с </w:t>
      </w:r>
      <w:proofErr w:type="spellStart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>фишингом</w:t>
      </w:r>
      <w:proofErr w:type="spellEnd"/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: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1. Следи за своим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аккаунтом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2. Используй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безопасные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веб-сайты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, в том числе,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интернет-магазинов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 поисковых систем;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4. Если тебя 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фишинговые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сайты;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5. Установи надежный пароль (PIN) на мобильный телефон;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6. Отключи сохранение пароля в браузере;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7. Не открывай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файлы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      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    Электронные деньги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     Электронные деньги — это очень удобный способ платежей, однако существуют мошенники, которые хотят получить эти деньги.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    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</w:t>
      </w: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lastRenderedPageBreak/>
        <w:t xml:space="preserve">законе, где их разделяют на несколько видов – анонимные и не анонимные. Разница в том, что анонимные – это те, в которых разрешается проводить операции без идентификации пользователя, а в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неанонимных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идентификации пользователя является обязательной. Также следует различать электронные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фиатные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нефиатные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деньги (не равны государственным валютам).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               Основные советы по безопасной работе с электронными деньгами: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4. Не вводи свои личные данные на сайтах, которым не доверяешь.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     Мобильный телефон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      Современные смартфоны и планшеты содержат в себе вполне взрослый функционал, 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CD"/>
          <w:sz w:val="24"/>
          <w:szCs w:val="24"/>
          <w:u w:val="single"/>
        </w:rPr>
        <w:t xml:space="preserve">             Основные советы для безопасности мобильного телефона:  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1. Ничего не является по-настоящему бесплатным. Будь осторожен, ведь когда тебе предлагают бесплатный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контент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, в нем могут быть скрыты какие-то платные услуги;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2. Думай, прежде чем отправить SMS, фото или видео. Ты точно знаешь, где они будут в конечном итоге?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3. Необходимо обновлять операционную систему твоего смартфона;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4. Используй антивирусные программы для мобильных телефонов;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        5. Не загружай приложения от неизвестного источника, ведь они могут содержать вредоносное программное обеспечение;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6. После того как ты выйдешь с сайта, где вводил личную информацию, зайди в настройки браузера и удали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cookies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7. Периодически </w:t>
      </w:r>
      <w:proofErr w:type="gram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проверяй</w:t>
      </w:r>
      <w:proofErr w:type="gram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какие платные услуги активированы на твоем номере;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        8. </w:t>
      </w:r>
      <w:proofErr w:type="spellStart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>Bluetooth</w:t>
      </w:r>
      <w:proofErr w:type="spellEnd"/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t xml:space="preserve"> должен быть выключен, когда ты им не пользуешься. Не забывай иногда проверять это;</w:t>
      </w:r>
    </w:p>
    <w:p w:rsidR="003A4BBE" w:rsidRPr="003A4BBE" w:rsidRDefault="003A4BBE" w:rsidP="003A4BBE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3A4BBE">
        <w:rPr>
          <w:rFonts w:ascii="Verdana" w:eastAsia="Times New Roman" w:hAnsi="Verdana" w:cs="Courier New"/>
          <w:color w:val="000000"/>
          <w:sz w:val="24"/>
          <w:szCs w:val="24"/>
        </w:rPr>
        <w:lastRenderedPageBreak/>
        <w:t>        9. Давай свой номер мобильного телефона только людям, которых ты знаешь и кому доверяешь.</w:t>
      </w:r>
    </w:p>
    <w:p w:rsidR="003A4BBE" w:rsidRPr="003A4BBE" w:rsidRDefault="003A4BBE" w:rsidP="003A4BBE">
      <w:pPr>
        <w:shd w:val="clear" w:color="auto" w:fill="EEEEE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A4BB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1561D" w:rsidRDefault="00C1561D"/>
    <w:sectPr w:rsidR="00C1561D" w:rsidSect="0001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BBE"/>
    <w:rsid w:val="0001759D"/>
    <w:rsid w:val="003A4BBE"/>
    <w:rsid w:val="00A470E4"/>
    <w:rsid w:val="00C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BB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B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2436</Words>
  <Characters>13886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2018-02-20T09:04:00Z</cp:lastPrinted>
  <dcterms:created xsi:type="dcterms:W3CDTF">2018-02-20T07:21:00Z</dcterms:created>
  <dcterms:modified xsi:type="dcterms:W3CDTF">2018-02-20T09:04:00Z</dcterms:modified>
</cp:coreProperties>
</file>