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FC0346" w:rsidTr="00FC0346">
        <w:trPr>
          <w:trHeight w:val="2268"/>
        </w:trPr>
        <w:tc>
          <w:tcPr>
            <w:tcW w:w="7939" w:type="dxa"/>
          </w:tcPr>
          <w:p w:rsidR="00FC0346" w:rsidRDefault="00FC0346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FC0346" w:rsidRDefault="00FC034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УТВЕРЖДАЮ:</w:t>
            </w:r>
          </w:p>
          <w:p w:rsidR="00FC0346" w:rsidRDefault="00FC0346">
            <w:pPr>
              <w:ind w:firstLine="0"/>
              <w:rPr>
                <w:rFonts w:cs="Times New Roman"/>
                <w:szCs w:val="28"/>
              </w:rPr>
            </w:pPr>
          </w:p>
          <w:p w:rsidR="00FC0346" w:rsidRDefault="004D303A">
            <w:pPr>
              <w:ind w:firstLine="0"/>
              <w:rPr>
                <w:rFonts w:cs="Times New Roman"/>
                <w:strike/>
                <w:szCs w:val="28"/>
              </w:rPr>
            </w:pPr>
            <w:r>
              <w:rPr>
                <w:rFonts w:cs="Times New Roman"/>
                <w:szCs w:val="28"/>
              </w:rPr>
              <w:t>Директор школы</w:t>
            </w:r>
          </w:p>
          <w:p w:rsidR="00FC0346" w:rsidRDefault="00FC0346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FC0346" w:rsidRDefault="004D303A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Большакова</w:t>
            </w:r>
            <w:r w:rsidR="00755B8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С.Г.</w:t>
            </w:r>
          </w:p>
          <w:p w:rsidR="00FC0346" w:rsidRDefault="00FC0346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FC0346" w:rsidRDefault="004D303A" w:rsidP="004D303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«27</w:t>
            </w:r>
            <w:r w:rsidR="00FC0346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декабря 2024 </w:t>
            </w:r>
            <w:r w:rsidR="00FC0346">
              <w:rPr>
                <w:rFonts w:cs="Times New Roman"/>
                <w:szCs w:val="28"/>
              </w:rPr>
              <w:t>года</w:t>
            </w:r>
          </w:p>
        </w:tc>
      </w:tr>
    </w:tbl>
    <w:p w:rsidR="00FC0346" w:rsidRDefault="00FC0346" w:rsidP="00FC0346">
      <w:pPr>
        <w:ind w:firstLine="0"/>
        <w:jc w:val="right"/>
        <w:rPr>
          <w:rFonts w:cs="Times New Roman"/>
          <w:bCs/>
          <w:lang w:eastAsia="ru-RU"/>
        </w:rPr>
      </w:pPr>
    </w:p>
    <w:p w:rsidR="00FC0346" w:rsidRPr="004D303A" w:rsidRDefault="00FC0346" w:rsidP="00FC0346">
      <w:pPr>
        <w:ind w:right="113" w:firstLine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szCs w:val="28"/>
        </w:rPr>
        <w:t>Отчет</w:t>
      </w:r>
      <w:r>
        <w:rPr>
          <w:rFonts w:cs="Times New Roman"/>
          <w:b/>
          <w:bCs/>
          <w:szCs w:val="28"/>
        </w:rPr>
        <w:br/>
        <w:t>об исполнении плана</w:t>
      </w:r>
      <w:r>
        <w:rPr>
          <w:rFonts w:cs="Times New Roman"/>
          <w:szCs w:val="28"/>
        </w:rPr>
        <w:br/>
      </w:r>
      <w:r>
        <w:rPr>
          <w:rFonts w:cs="Times New Roman"/>
          <w:b/>
          <w:bCs/>
          <w:szCs w:val="28"/>
        </w:rPr>
        <w:t xml:space="preserve">противодействия коррупции </w:t>
      </w:r>
      <w:r>
        <w:rPr>
          <w:rFonts w:cs="Times New Roman"/>
          <w:szCs w:val="28"/>
        </w:rPr>
        <w:br/>
      </w:r>
      <w:r w:rsidR="004D303A" w:rsidRPr="004D303A">
        <w:rPr>
          <w:rFonts w:cs="Times New Roman"/>
          <w:b/>
          <w:color w:val="000000" w:themeColor="text1"/>
          <w:szCs w:val="28"/>
        </w:rPr>
        <w:t>МОБУ «</w:t>
      </w:r>
      <w:proofErr w:type="spellStart"/>
      <w:r w:rsidR="004D303A" w:rsidRPr="004D303A">
        <w:rPr>
          <w:rFonts w:cs="Times New Roman"/>
          <w:b/>
          <w:color w:val="000000" w:themeColor="text1"/>
          <w:szCs w:val="28"/>
        </w:rPr>
        <w:t>Стогинская</w:t>
      </w:r>
      <w:proofErr w:type="spellEnd"/>
      <w:r w:rsidR="004D303A" w:rsidRPr="004D303A">
        <w:rPr>
          <w:rFonts w:cs="Times New Roman"/>
          <w:b/>
          <w:color w:val="000000" w:themeColor="text1"/>
          <w:szCs w:val="28"/>
        </w:rPr>
        <w:t xml:space="preserve"> СШ»</w:t>
      </w:r>
    </w:p>
    <w:p w:rsidR="00FC0346" w:rsidRPr="004D303A" w:rsidRDefault="004D303A" w:rsidP="00FC0346">
      <w:pPr>
        <w:ind w:right="113" w:firstLine="0"/>
        <w:jc w:val="center"/>
        <w:rPr>
          <w:rFonts w:cs="Times New Roman"/>
          <w:b/>
          <w:color w:val="000000" w:themeColor="text1"/>
          <w:szCs w:val="28"/>
        </w:rPr>
      </w:pPr>
      <w:r w:rsidRPr="004D303A">
        <w:rPr>
          <w:rFonts w:cs="Times New Roman"/>
          <w:b/>
          <w:color w:val="000000" w:themeColor="text1"/>
          <w:szCs w:val="28"/>
        </w:rPr>
        <w:t>за 2024 год</w:t>
      </w:r>
    </w:p>
    <w:p w:rsidR="00FC0346" w:rsidRDefault="00FC0346" w:rsidP="00FC0346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80"/>
        <w:gridCol w:w="1985"/>
        <w:gridCol w:w="1986"/>
        <w:gridCol w:w="5388"/>
      </w:tblGrid>
      <w:tr w:rsidR="00FC0346" w:rsidTr="00FC03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FC0346" w:rsidRDefault="00FC0346" w:rsidP="00FC0346">
      <w:pPr>
        <w:rPr>
          <w:rFonts w:cs="Times New Roman"/>
          <w:sz w:val="2"/>
          <w:szCs w:val="2"/>
        </w:rPr>
      </w:pPr>
    </w:p>
    <w:tbl>
      <w:tblPr>
        <w:tblStyle w:val="a3"/>
        <w:tblW w:w="14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80"/>
        <w:gridCol w:w="1985"/>
        <w:gridCol w:w="1986"/>
        <w:gridCol w:w="5388"/>
      </w:tblGrid>
      <w:tr w:rsidR="00FC0346" w:rsidTr="004D303A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C0346" w:rsidTr="004D303A">
        <w:trPr>
          <w:trHeight w:val="638"/>
        </w:trPr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46" w:rsidRDefault="00FC0346" w:rsidP="00A20DB0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357" w:right="0" w:hanging="357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Осуществление антикоррупционных мер в рамках реализации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законодательства о противодействии коррупции</w:t>
            </w:r>
          </w:p>
        </w:tc>
      </w:tr>
      <w:tr w:rsidR="004D303A" w:rsidTr="004D30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4D303A" w:rsidRPr="00B24DEE" w:rsidRDefault="004D303A" w:rsidP="004D303A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коррупционных рисков при осуще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 должностных регламентов сотрудников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4D303A" w:rsidTr="004D30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Pr="004D303A" w:rsidRDefault="001E2632" w:rsidP="001E2632">
            <w:pPr>
              <w:pStyle w:val="1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80" w:type="dxa"/>
          </w:tcPr>
          <w:p w:rsidR="004D303A" w:rsidRPr="00B24DEE" w:rsidRDefault="004D303A" w:rsidP="004D303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Актуализация перечня коррупционных рисков, карты коррупционных рисков и перечня должностей с высоким риском коррупционных проявлений в организации на основе проведенного анализа коррупционных рисков, возникающих при реализации функций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4D303A" w:rsidTr="004D30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Pr="004D303A" w:rsidRDefault="001E2632" w:rsidP="001E2632">
            <w:pPr>
              <w:pStyle w:val="1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680" w:type="dxa"/>
          </w:tcPr>
          <w:p w:rsidR="004D303A" w:rsidRPr="00B24DEE" w:rsidRDefault="004D303A" w:rsidP="004D303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с сотрудниками организации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4D303A" w:rsidP="004D303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4D303A" w:rsidTr="004D303A"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3A" w:rsidRPr="001E2632" w:rsidRDefault="004D303A" w:rsidP="001E2632">
            <w:pPr>
              <w:pStyle w:val="1"/>
              <w:numPr>
                <w:ilvl w:val="0"/>
                <w:numId w:val="4"/>
              </w:numPr>
              <w:spacing w:before="0" w:after="0" w:line="240" w:lineRule="auto"/>
              <w:rPr>
                <w:color w:val="000000" w:themeColor="text1"/>
                <w:sz w:val="26"/>
                <w:szCs w:val="26"/>
              </w:rPr>
            </w:pPr>
            <w:r w:rsidRPr="001E2632">
              <w:rPr>
                <w:color w:val="000000" w:themeColor="text1"/>
                <w:sz w:val="26"/>
                <w:szCs w:val="26"/>
              </w:rPr>
              <w:t>Деятельность комиссии по противодействию коррупции</w:t>
            </w:r>
          </w:p>
        </w:tc>
      </w:tr>
      <w:tr w:rsidR="004D303A" w:rsidTr="004D30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85" w:rsidRPr="00755B85" w:rsidRDefault="00755B85" w:rsidP="00755B8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755B85">
              <w:rPr>
                <w:rFonts w:cs="Times New Roman"/>
                <w:sz w:val="26"/>
                <w:szCs w:val="26"/>
              </w:rPr>
              <w:t>Обеспечение организации деятельности комиссии по противодействию коррупции</w:t>
            </w:r>
          </w:p>
          <w:p w:rsidR="004D303A" w:rsidRDefault="00755B85" w:rsidP="00755B85">
            <w:pPr>
              <w:spacing w:after="12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 2024</w:t>
            </w:r>
            <w:r w:rsidRPr="00755B85">
              <w:rPr>
                <w:rFonts w:cs="Times New Roman"/>
                <w:sz w:val="26"/>
                <w:szCs w:val="26"/>
              </w:rPr>
              <w:t xml:space="preserve"> года (анализ деятельности школы  по вопросу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755B85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755B85" w:rsidP="004D303A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Председатель комиссии Егорычева О.В.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3A" w:rsidRDefault="00755B85" w:rsidP="004D303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4D303A" w:rsidTr="004D303A"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03A" w:rsidRPr="001E2632" w:rsidRDefault="004D303A" w:rsidP="001E2632">
            <w:pPr>
              <w:pStyle w:val="1"/>
              <w:numPr>
                <w:ilvl w:val="0"/>
                <w:numId w:val="5"/>
              </w:numPr>
              <w:spacing w:before="0" w:after="0" w:line="240" w:lineRule="auto"/>
              <w:rPr>
                <w:color w:val="000000" w:themeColor="text1"/>
                <w:sz w:val="26"/>
                <w:szCs w:val="26"/>
              </w:rPr>
            </w:pPr>
            <w:r w:rsidRPr="001E2632">
              <w:rPr>
                <w:color w:val="000000" w:themeColor="text1"/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755B85" w:rsidTr="00F539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755B85" w:rsidRPr="00B24DEE" w:rsidRDefault="00755B85" w:rsidP="00755B8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Оказание сотрудникам организации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755B85" w:rsidTr="00F539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755B85" w:rsidRPr="00B24DEE" w:rsidRDefault="00755B85" w:rsidP="00755B8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по вопросам соблюдения законодательства о противодействии коррупции с вновь принятыми сотрудниками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85" w:rsidRDefault="00755B85" w:rsidP="00755B85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755B85" w:rsidTr="004D303A"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B85" w:rsidRDefault="00755B85" w:rsidP="00755B85">
            <w:pPr>
              <w:pStyle w:val="1"/>
              <w:spacing w:before="0" w:after="0" w:line="240" w:lineRule="auto"/>
              <w:ind w:left="357" w:hanging="3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Антикоррупционная пропаганда</w:t>
            </w:r>
          </w:p>
        </w:tc>
      </w:tr>
      <w:tr w:rsidR="00C15CF5" w:rsidTr="00E153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C15CF5" w:rsidRPr="00B24DEE" w:rsidRDefault="00C15CF5" w:rsidP="00C15CF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Подготовка и размещение на официальном сайте организации информационных материалов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Отв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за ведение Сайта Алешина Е.Н.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C15CF5" w:rsidTr="00E153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C15CF5" w:rsidRPr="00B24DEE" w:rsidRDefault="00C15CF5" w:rsidP="00C15CF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 организации информационных и просветительских материалов по вопросам формирования антикоррупционного поведения сотрудников  организации и граждан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Отв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за ведение Сайта Алешина Е.Н.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F5" w:rsidRDefault="00C15CF5" w:rsidP="00C15CF5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C15CF5" w:rsidTr="004D303A"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F5" w:rsidRDefault="00C15CF5" w:rsidP="00C15CF5">
            <w:pPr>
              <w:pStyle w:val="1"/>
              <w:spacing w:before="0" w:after="0" w:line="240" w:lineRule="auto"/>
              <w:ind w:left="357" w:hanging="3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Взаимодействие с правоохранительными и контрольными (надзорными) органами,</w:t>
            </w:r>
          </w:p>
          <w:p w:rsidR="00C15CF5" w:rsidRDefault="00C15CF5" w:rsidP="00C15CF5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работы по рассмотрению обращений граждан</w:t>
            </w:r>
          </w:p>
        </w:tc>
      </w:tr>
      <w:tr w:rsidR="001E2632" w:rsidTr="004D30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632" w:rsidRDefault="001E2632" w:rsidP="001E2632">
            <w:pPr>
              <w:spacing w:after="120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Проведение анализа публикаций в СМИ, обращений граждан и организаций, поступивших на «телефон доверия» </w:t>
            </w:r>
            <w:r w:rsidRPr="00B24DEE">
              <w:rPr>
                <w:sz w:val="26"/>
                <w:szCs w:val="26"/>
              </w:rPr>
              <w:t xml:space="preserve">и электронную почту, содержащих информацию о фактах коррупции со стороны сотрудников организации, на предмет содержания </w:t>
            </w:r>
            <w:r w:rsidRPr="00B24DEE">
              <w:rPr>
                <w:rFonts w:cs="Times New Roman"/>
                <w:sz w:val="26"/>
                <w:szCs w:val="26"/>
              </w:rPr>
              <w:t xml:space="preserve">информации о фактах проявления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коррупции, с целью принятия мер по их устранению и предотвращению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Проводился 4 раза в год</w:t>
            </w:r>
          </w:p>
        </w:tc>
      </w:tr>
      <w:tr w:rsidR="00C15CF5" w:rsidTr="004D303A">
        <w:tc>
          <w:tcPr>
            <w:tcW w:w="1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F5" w:rsidRDefault="00C15CF5" w:rsidP="00C15CF5">
            <w:pPr>
              <w:pStyle w:val="1"/>
              <w:spacing w:before="0" w:after="0" w:line="240" w:lineRule="auto"/>
              <w:ind w:left="357" w:hanging="35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Иные меры по противодействию коррупции</w:t>
            </w:r>
          </w:p>
        </w:tc>
      </w:tr>
      <w:tr w:rsidR="001E2632" w:rsidTr="00F31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hideMark/>
          </w:tcPr>
          <w:p w:rsidR="001E2632" w:rsidRPr="00B24DEE" w:rsidRDefault="001E2632" w:rsidP="001E26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своевременного внесения изменений в нормативные локальные акты в связи с изменениями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1E2632" w:rsidTr="00F31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1E2632" w:rsidRPr="00B24DEE" w:rsidRDefault="001E2632" w:rsidP="001E26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разработки и утверждения плана проти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Егорычева О.В.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1E2632" w:rsidTr="00F31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1E2632" w:rsidRPr="00B24DEE" w:rsidRDefault="001E2632" w:rsidP="001E26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подготовки отчета об исполнении плана противодействия коррупции за предшествующий календарный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Егорычева О.В.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  <w:tr w:rsidR="001E2632" w:rsidTr="00F31A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1E2632" w:rsidRPr="00B24DEE" w:rsidRDefault="001E2632" w:rsidP="001E263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закупочной деятельности с целью соблюдения действующего законодательства в сфере закупок товаров, работ,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В установлен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Директор Большакова С.Г.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32" w:rsidRDefault="001E2632" w:rsidP="001E2632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Мероприятие реализовано в установленные сроки (указываются (при наличии) конкретные количественные показатели)</w:t>
            </w:r>
          </w:p>
        </w:tc>
      </w:tr>
    </w:tbl>
    <w:p w:rsidR="00FC0346" w:rsidRDefault="00FC0346" w:rsidP="00FC0346">
      <w:pPr>
        <w:ind w:right="113"/>
        <w:jc w:val="both"/>
        <w:rPr>
          <w:rFonts w:cs="Times New Roman"/>
          <w:color w:val="000000" w:themeColor="text1"/>
          <w:szCs w:val="28"/>
        </w:rPr>
      </w:pPr>
    </w:p>
    <w:p w:rsidR="00FC0346" w:rsidRDefault="00FC0346" w:rsidP="00FC0346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FC0346" w:rsidTr="00FC0346">
        <w:tc>
          <w:tcPr>
            <w:tcW w:w="7394" w:type="dxa"/>
            <w:hideMark/>
          </w:tcPr>
          <w:p w:rsidR="00FC0346" w:rsidRDefault="00FC034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7456" w:type="dxa"/>
            <w:vAlign w:val="bottom"/>
            <w:hideMark/>
          </w:tcPr>
          <w:p w:rsidR="00FC0346" w:rsidRDefault="001E2632">
            <w:pPr>
              <w:ind w:firstLine="0"/>
              <w:jc w:val="righ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О.В.Егорычева</w:t>
            </w:r>
            <w:proofErr w:type="spellEnd"/>
          </w:p>
        </w:tc>
      </w:tr>
    </w:tbl>
    <w:p w:rsidR="00FC0346" w:rsidRDefault="00FC0346" w:rsidP="00FC0346">
      <w:pPr>
        <w:ind w:right="113" w:firstLine="0"/>
        <w:jc w:val="both"/>
        <w:rPr>
          <w:rFonts w:cs="Times New Roman"/>
          <w:sz w:val="2"/>
          <w:szCs w:val="2"/>
        </w:rPr>
      </w:pPr>
    </w:p>
    <w:p w:rsidR="00776600" w:rsidRDefault="00776600"/>
    <w:sectPr w:rsidR="00776600" w:rsidSect="00FC0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4BF42A8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999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66879"/>
    <w:multiLevelType w:val="hybridMultilevel"/>
    <w:tmpl w:val="FA94833C"/>
    <w:lvl w:ilvl="0" w:tplc="6944DC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4D"/>
    <w:rsid w:val="001E2632"/>
    <w:rsid w:val="004D303A"/>
    <w:rsid w:val="0063174D"/>
    <w:rsid w:val="00755B85"/>
    <w:rsid w:val="00776600"/>
    <w:rsid w:val="00A229C2"/>
    <w:rsid w:val="00C15CF5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7CD4"/>
  <w15:chartTrackingRefBased/>
  <w15:docId w15:val="{8DA96318-E43D-49AA-B7FA-C6AE947D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4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FC0346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FC0346"/>
    <w:pPr>
      <w:numPr>
        <w:ilvl w:val="1"/>
      </w:numPr>
      <w:spacing w:before="240" w:after="120"/>
      <w:ind w:left="716"/>
      <w:outlineLvl w:val="1"/>
    </w:pPr>
  </w:style>
  <w:style w:type="paragraph" w:customStyle="1" w:styleId="3">
    <w:name w:val="_Заголовок3"/>
    <w:basedOn w:val="2"/>
    <w:qFormat/>
    <w:rsid w:val="00FC0346"/>
    <w:pPr>
      <w:numPr>
        <w:ilvl w:val="2"/>
      </w:numPr>
      <w:ind w:left="716" w:hanging="432"/>
    </w:pPr>
  </w:style>
  <w:style w:type="paragraph" w:customStyle="1" w:styleId="4">
    <w:name w:val="_Заголовок4"/>
    <w:basedOn w:val="3"/>
    <w:qFormat/>
    <w:rsid w:val="00FC0346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styleId="a3">
    <w:name w:val="Table Grid"/>
    <w:basedOn w:val="a1"/>
    <w:rsid w:val="00FC0346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2025-02-16T18:59:00Z</dcterms:created>
  <dcterms:modified xsi:type="dcterms:W3CDTF">2025-02-17T18:40:00Z</dcterms:modified>
</cp:coreProperties>
</file>