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C43975" w:rsidRPr="003264BA" w:rsidTr="00667265">
        <w:trPr>
          <w:trHeight w:val="2268"/>
        </w:trPr>
        <w:tc>
          <w:tcPr>
            <w:tcW w:w="7939" w:type="dxa"/>
          </w:tcPr>
          <w:p w:rsidR="00C43975" w:rsidRPr="003264BA" w:rsidRDefault="00C43975" w:rsidP="00667265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C43975" w:rsidRPr="003264BA" w:rsidRDefault="00C43975" w:rsidP="00667265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>
              <w:rPr>
                <w:rFonts w:cs="Times New Roman"/>
                <w:szCs w:val="28"/>
              </w:rPr>
              <w:t>:</w:t>
            </w:r>
          </w:p>
          <w:p w:rsidR="00C43975" w:rsidRPr="003264BA" w:rsidRDefault="00C43975" w:rsidP="0066726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школы</w:t>
            </w:r>
          </w:p>
          <w:p w:rsidR="00C43975" w:rsidRPr="003264BA" w:rsidRDefault="00C43975" w:rsidP="00667265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Большакова С.Г.</w:t>
            </w:r>
          </w:p>
          <w:p w:rsidR="00C43975" w:rsidRDefault="00C43975" w:rsidP="00667265">
            <w:pPr>
              <w:ind w:firstLine="0"/>
              <w:rPr>
                <w:rFonts w:cs="Times New Roman"/>
                <w:szCs w:val="28"/>
              </w:rPr>
            </w:pPr>
          </w:p>
          <w:p w:rsidR="00C43975" w:rsidRPr="003264BA" w:rsidRDefault="00C43975" w:rsidP="00C43975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27</w:t>
            </w:r>
            <w:r w:rsidRPr="003264BA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декабря</w:t>
            </w:r>
            <w:r>
              <w:rPr>
                <w:rFonts w:cs="Times New Roman"/>
                <w:szCs w:val="28"/>
              </w:rPr>
              <w:t xml:space="preserve"> 20</w:t>
            </w:r>
            <w:r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C43975" w:rsidRPr="00C43975" w:rsidRDefault="00C43975" w:rsidP="00C43975">
      <w:pPr>
        <w:ind w:firstLine="0"/>
        <w:jc w:val="center"/>
        <w:rPr>
          <w:rFonts w:cs="Times New Roman"/>
          <w:b/>
          <w:bCs/>
          <w:color w:val="000000" w:themeColor="text1"/>
          <w:lang w:eastAsia="ru-RU"/>
        </w:rPr>
      </w:pPr>
      <w:r w:rsidRPr="00C906D1">
        <w:rPr>
          <w:rFonts w:cs="Times New Roman"/>
          <w:b/>
          <w:bCs/>
          <w:lang w:eastAsia="ru-RU"/>
        </w:rPr>
        <w:t>Примерная карта коррупционных рисков</w:t>
      </w:r>
      <w:r w:rsidRPr="00C906D1">
        <w:rPr>
          <w:rFonts w:cs="Times New Roman"/>
          <w:b/>
          <w:bCs/>
          <w:lang w:eastAsia="ru-RU"/>
        </w:rPr>
        <w:br/>
      </w:r>
      <w:r w:rsidRPr="00C43975">
        <w:rPr>
          <w:rFonts w:cs="Times New Roman"/>
          <w:b/>
          <w:bCs/>
          <w:color w:val="000000" w:themeColor="text1"/>
          <w:lang w:eastAsia="ru-RU"/>
        </w:rPr>
        <w:t>МОБУ «</w:t>
      </w:r>
      <w:proofErr w:type="spellStart"/>
      <w:r w:rsidRPr="00C43975">
        <w:rPr>
          <w:rFonts w:cs="Times New Roman"/>
          <w:b/>
          <w:bCs/>
          <w:color w:val="000000" w:themeColor="text1"/>
          <w:lang w:eastAsia="ru-RU"/>
        </w:rPr>
        <w:t>Стогинская</w:t>
      </w:r>
      <w:proofErr w:type="spellEnd"/>
      <w:r w:rsidRPr="00C43975">
        <w:rPr>
          <w:rFonts w:cs="Times New Roman"/>
          <w:b/>
          <w:bCs/>
          <w:color w:val="000000" w:themeColor="text1"/>
          <w:lang w:eastAsia="ru-RU"/>
        </w:rPr>
        <w:t xml:space="preserve"> СШ»</w:t>
      </w:r>
      <w:r w:rsidRPr="00C43975">
        <w:rPr>
          <w:rStyle w:val="aa"/>
          <w:rFonts w:cs="Times New Roman"/>
          <w:b/>
          <w:bCs/>
          <w:color w:val="000000" w:themeColor="text1"/>
          <w:lang w:eastAsia="ru-RU"/>
        </w:rPr>
        <w:footnoteReference w:id="1"/>
      </w:r>
    </w:p>
    <w:p w:rsidR="00C43975" w:rsidRPr="00C906D1" w:rsidRDefault="00C43975" w:rsidP="00C43975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2693"/>
        <w:gridCol w:w="3667"/>
        <w:gridCol w:w="2003"/>
        <w:gridCol w:w="1276"/>
        <w:gridCol w:w="4394"/>
      </w:tblGrid>
      <w:tr w:rsidR="00C43975" w:rsidRPr="00C906D1" w:rsidTr="00667265">
        <w:tc>
          <w:tcPr>
            <w:tcW w:w="817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>-опасная функция</w:t>
            </w:r>
            <w:r w:rsidRPr="00C906D1"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667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  <w:r w:rsidRPr="00C906D1"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003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6053DD">
              <w:rPr>
                <w:rFonts w:cs="Times New Roman"/>
                <w:sz w:val="24"/>
                <w:szCs w:val="24"/>
                <w:lang w:eastAsia="ru-RU"/>
              </w:rPr>
              <w:t>организации</w:t>
            </w:r>
            <w:r w:rsidRPr="006053DD">
              <w:rPr>
                <w:rStyle w:val="aa"/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276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  <w:r w:rsidRPr="00C906D1"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4394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  <w:r w:rsidRPr="00C906D1"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6"/>
            </w:r>
          </w:p>
        </w:tc>
      </w:tr>
    </w:tbl>
    <w:p w:rsidR="00C43975" w:rsidRPr="00C906D1" w:rsidRDefault="00C43975" w:rsidP="00C43975">
      <w:pPr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2013"/>
        <w:gridCol w:w="1247"/>
        <w:gridCol w:w="4394"/>
      </w:tblGrid>
      <w:tr w:rsidR="00C43975" w:rsidRPr="00C906D1" w:rsidTr="00667265">
        <w:trPr>
          <w:tblHeader/>
        </w:trPr>
        <w:tc>
          <w:tcPr>
            <w:tcW w:w="816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3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C43975" w:rsidRPr="00C906D1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43975" w:rsidRPr="00B94F63" w:rsidTr="0066726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C43975" w:rsidRPr="00B94F63" w:rsidRDefault="00C43975" w:rsidP="00667265">
            <w:pPr>
              <w:pStyle w:val="1"/>
              <w:numPr>
                <w:ilvl w:val="0"/>
                <w:numId w:val="2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 w:rsidRPr="00B94F63">
              <w:rPr>
                <w:rFonts w:eastAsiaTheme="minorEastAsia"/>
                <w:sz w:val="26"/>
                <w:szCs w:val="26"/>
                <w:lang w:eastAsia="ru-RU"/>
              </w:rPr>
              <w:t>Наименова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ние структурного подразделения  МОБУ «</w:t>
            </w:r>
            <w:proofErr w:type="spellStart"/>
            <w:r>
              <w:rPr>
                <w:rFonts w:eastAsiaTheme="minorEastAsia"/>
                <w:sz w:val="26"/>
                <w:szCs w:val="26"/>
                <w:lang w:eastAsia="ru-RU"/>
              </w:rPr>
              <w:t>Стогинская</w:t>
            </w:r>
            <w:proofErr w:type="spellEnd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СШ»</w:t>
            </w:r>
          </w:p>
        </w:tc>
      </w:tr>
      <w:tr w:rsidR="00C43975" w:rsidRPr="00B94F63" w:rsidTr="00667265">
        <w:tc>
          <w:tcPr>
            <w:tcW w:w="816" w:type="dxa"/>
            <w:tcBorders>
              <w:bottom w:val="single" w:sz="4" w:space="0" w:color="auto"/>
            </w:tcBorders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3975" w:rsidRPr="00B94F63" w:rsidRDefault="00C43975" w:rsidP="006672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Подготовка проектов локальных нормативных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локальных нормативных актов, содержащих </w:t>
            </w:r>
            <w:proofErr w:type="spell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43975" w:rsidRPr="00B94F63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43975" w:rsidRPr="00B94F63" w:rsidRDefault="00C43975" w:rsidP="0066726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работником организации при осуществлении </w:t>
            </w:r>
            <w:proofErr w:type="spell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B94F63">
              <w:rPr>
                <w:rFonts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склонении к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</w:t>
            </w:r>
          </w:p>
        </w:tc>
      </w:tr>
      <w:tr w:rsidR="00C43975" w:rsidRPr="00B94F63" w:rsidTr="00667265"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организации в судебных и иных органах власти</w:t>
            </w: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Ненадлежащее исполнение обязанностей представителя организации (пассивная позиция при защите интересов организации) с целью принятия решений в пользу иных заинтересованных </w:t>
            </w:r>
            <w:proofErr w:type="gram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лиц  при</w:t>
            </w:r>
            <w:proofErr w:type="gramEnd"/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представлении интересов организации в судебных и иных органах власти.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Злоупотребление </w:t>
            </w:r>
            <w:proofErr w:type="gram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предоставлен-</w:t>
            </w:r>
            <w:proofErr w:type="spell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организации).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Выработка позиции представления в суде интересов организации, используя договоренность с участниками судебного процесса.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организации, инициируя разработку проекта локального нормативного акта, содержащего </w:t>
            </w:r>
            <w:proofErr w:type="spellStart"/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013" w:type="dxa"/>
            <w:vAlign w:val="center"/>
          </w:tcPr>
          <w:p w:rsidR="00C43975" w:rsidRPr="00B94F63" w:rsidRDefault="00C43975" w:rsidP="00667265">
            <w:pPr>
              <w:spacing w:before="360" w:after="360"/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1247" w:type="dxa"/>
            <w:vAlign w:val="center"/>
          </w:tcPr>
          <w:p w:rsidR="00C43975" w:rsidRPr="00B94F63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Обязательное заблаговременное согласование правовой позиции представителя организации с руководителем организации.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склонении к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работ- </w:t>
            </w:r>
            <w:proofErr w:type="spellStart"/>
            <w:r w:rsidRPr="00B94F63">
              <w:rPr>
                <w:sz w:val="24"/>
                <w:szCs w:val="24"/>
              </w:rPr>
              <w:t>ников</w:t>
            </w:r>
            <w:proofErr w:type="spellEnd"/>
            <w:r w:rsidRPr="00B94F63">
              <w:rPr>
                <w:sz w:val="24"/>
                <w:szCs w:val="24"/>
              </w:rPr>
              <w:t xml:space="preserve">, которое может восприниматься </w:t>
            </w:r>
            <w:r w:rsidRPr="00B94F63">
              <w:rPr>
                <w:sz w:val="24"/>
                <w:szCs w:val="24"/>
              </w:rPr>
              <w:lastRenderedPageBreak/>
              <w:t>окружающими как согласие принять взятку или как просьба о даче взятки</w:t>
            </w:r>
          </w:p>
        </w:tc>
      </w:tr>
      <w:tr w:rsidR="00C43975" w:rsidRPr="00B94F63" w:rsidTr="00667265">
        <w:trPr>
          <w:trHeight w:val="2692"/>
        </w:trPr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 (правовая экспертиза проектов договоров (соглашений), заключаемых от имени организации;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  <w:tc>
          <w:tcPr>
            <w:tcW w:w="2013" w:type="dxa"/>
            <w:vAlign w:val="center"/>
          </w:tcPr>
          <w:p w:rsidR="00C43975" w:rsidRPr="00B94F63" w:rsidRDefault="00C43975" w:rsidP="00667265">
            <w:pPr>
              <w:spacing w:before="240" w:after="24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47" w:type="dxa"/>
            <w:vAlign w:val="center"/>
          </w:tcPr>
          <w:p w:rsidR="00C43975" w:rsidRPr="00B94F63" w:rsidRDefault="00C43975" w:rsidP="0066726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работников организации с гражданами и представителями организаций.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склонении к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работ- </w:t>
            </w:r>
            <w:proofErr w:type="spellStart"/>
            <w:r w:rsidRPr="00B94F63">
              <w:rPr>
                <w:sz w:val="24"/>
                <w:szCs w:val="24"/>
              </w:rPr>
              <w:lastRenderedPageBreak/>
              <w:t>ников</w:t>
            </w:r>
            <w:proofErr w:type="spellEnd"/>
            <w:r w:rsidRPr="00B94F63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C43975" w:rsidRPr="00B94F63" w:rsidTr="0066726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C43975" w:rsidRPr="00B94F63" w:rsidRDefault="00C43975" w:rsidP="00667265">
            <w:pPr>
              <w:pStyle w:val="1"/>
              <w:numPr>
                <w:ilvl w:val="0"/>
                <w:numId w:val="2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 w:rsidRPr="00B94F63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Наименование структурного подразделения 2</w:t>
            </w:r>
          </w:p>
        </w:tc>
      </w:tr>
      <w:tr w:rsidR="00C43975" w:rsidRPr="00B94F63" w:rsidTr="00667265">
        <w:trPr>
          <w:trHeight w:val="1554"/>
        </w:trPr>
        <w:tc>
          <w:tcPr>
            <w:tcW w:w="816" w:type="dxa"/>
            <w:vMerge w:val="restart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Осуществление функций контроля (надзора)</w:t>
            </w:r>
            <w:r w:rsidRPr="00B94F63"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7"/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в рамках полномочий организации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43975" w:rsidRDefault="00C43975" w:rsidP="006672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организаций.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C43975" w:rsidRPr="00B94F63" w:rsidRDefault="00C43975" w:rsidP="00667265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47" w:type="dxa"/>
            <w:vMerge w:val="restart"/>
            <w:vAlign w:val="center"/>
          </w:tcPr>
          <w:p w:rsidR="00C43975" w:rsidRPr="00B94F63" w:rsidRDefault="00C43975" w:rsidP="00667265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работником организации при осуществлении </w:t>
            </w:r>
            <w:proofErr w:type="spell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B94F63">
              <w:rPr>
                <w:rFonts w:cs="Times New Roman"/>
                <w:sz w:val="24"/>
                <w:szCs w:val="24"/>
                <w:lang w:eastAsia="ru-RU"/>
              </w:rPr>
              <w:t>-опасной функции</w:t>
            </w: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Комиссионное проведение </w:t>
            </w: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склонении к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работ- </w:t>
            </w:r>
            <w:proofErr w:type="spellStart"/>
            <w:r w:rsidRPr="00B94F63">
              <w:rPr>
                <w:sz w:val="24"/>
                <w:szCs w:val="24"/>
              </w:rPr>
              <w:t>ников</w:t>
            </w:r>
            <w:proofErr w:type="spellEnd"/>
            <w:r w:rsidRPr="00B94F63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C43975" w:rsidRPr="00B94F63" w:rsidTr="00667265">
        <w:trPr>
          <w:trHeight w:val="2295"/>
        </w:trPr>
        <w:tc>
          <w:tcPr>
            <w:tcW w:w="816" w:type="dxa"/>
            <w:vMerge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C43975" w:rsidRPr="00B94F63" w:rsidRDefault="00C43975" w:rsidP="0066726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</w:p>
        </w:tc>
        <w:tc>
          <w:tcPr>
            <w:tcW w:w="2013" w:type="dxa"/>
            <w:vMerge/>
            <w:vAlign w:val="center"/>
          </w:tcPr>
          <w:p w:rsidR="00C43975" w:rsidRPr="00B94F63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C43975" w:rsidRPr="00B94F63" w:rsidRDefault="00C43975" w:rsidP="006672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75" w:rsidRPr="00B94F63" w:rsidTr="0066726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C43975" w:rsidRPr="00B94F63" w:rsidRDefault="00C43975" w:rsidP="00C43975">
            <w:pPr>
              <w:pStyle w:val="1"/>
              <w:numPr>
                <w:ilvl w:val="0"/>
                <w:numId w:val="2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 w:rsidRPr="00B94F63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 xml:space="preserve">Наименование структурного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подразделения МОБУ «</w:t>
            </w:r>
            <w:proofErr w:type="spellStart"/>
            <w:r>
              <w:rPr>
                <w:rFonts w:eastAsiaTheme="minorEastAsia"/>
                <w:sz w:val="26"/>
                <w:szCs w:val="26"/>
                <w:lang w:eastAsia="ru-RU"/>
              </w:rPr>
              <w:t>Стогинская</w:t>
            </w:r>
            <w:proofErr w:type="spellEnd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СШ»</w:t>
            </w:r>
          </w:p>
        </w:tc>
      </w:tr>
      <w:tr w:rsidR="00C43975" w:rsidRPr="00B94F63" w:rsidTr="00667265">
        <w:trPr>
          <w:trHeight w:val="1073"/>
        </w:trPr>
        <w:tc>
          <w:tcPr>
            <w:tcW w:w="816" w:type="dxa"/>
            <w:vMerge w:val="restart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распорядителя и получателя бюджетных средств,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предусмотренных на финансирование возложенных на организацию полномочий</w:t>
            </w:r>
          </w:p>
        </w:tc>
        <w:tc>
          <w:tcPr>
            <w:tcW w:w="3687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При проверке правильности оформления поступивших на оплату первичных документов и их соответствия суммам,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заявленным на данные расходы в кассовом плане, работник организации выявляет, что определенные работы (услуги):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-  уже были ранее оплачены;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не предусмотрены государственным (муниципальным) контрактом (договором). При этом от заинтересованного лица поступает предложение за вознаграждение провести оплату.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В целях получения материальной выгоды от заинтересованного лица работнику организации поступает предложение за вознаграждение: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- скрыть наличие просроченной дебиторской задолженности;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2013" w:type="dxa"/>
            <w:vAlign w:val="center"/>
          </w:tcPr>
          <w:p w:rsidR="00C43975" w:rsidRPr="00B94F63" w:rsidRDefault="00C43975" w:rsidP="00667265">
            <w:pPr>
              <w:spacing w:before="360" w:after="36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руководитель подразделения</w:t>
            </w:r>
          </w:p>
        </w:tc>
        <w:tc>
          <w:tcPr>
            <w:tcW w:w="1247" w:type="dxa"/>
            <w:vAlign w:val="center"/>
          </w:tcPr>
          <w:p w:rsidR="00C43975" w:rsidRPr="00B94F63" w:rsidRDefault="00C43975" w:rsidP="00667265">
            <w:pPr>
              <w:spacing w:before="360" w:after="36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склонении к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proofErr w:type="gramStart"/>
            <w:r w:rsidRPr="00B94F63">
              <w:rPr>
                <w:sz w:val="24"/>
                <w:szCs w:val="24"/>
              </w:rPr>
              <w:t xml:space="preserve">работ- </w:t>
            </w:r>
            <w:proofErr w:type="spellStart"/>
            <w:r w:rsidRPr="00B94F63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Pr="00B94F63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75" w:rsidRPr="00B94F63" w:rsidTr="00667265">
        <w:trPr>
          <w:trHeight w:val="5135"/>
        </w:trPr>
        <w:tc>
          <w:tcPr>
            <w:tcW w:w="816" w:type="dxa"/>
            <w:vMerge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Align w:val="center"/>
          </w:tcPr>
          <w:p w:rsidR="00C43975" w:rsidRPr="00B94F63" w:rsidRDefault="00C43975" w:rsidP="00667265">
            <w:pPr>
              <w:spacing w:before="360" w:after="36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bCs/>
                <w:sz w:val="24"/>
                <w:szCs w:val="24"/>
                <w:lang w:eastAsia="ru-RU"/>
              </w:rPr>
              <w:t>сотрудник подразделения</w:t>
            </w:r>
          </w:p>
        </w:tc>
        <w:tc>
          <w:tcPr>
            <w:tcW w:w="1247" w:type="dxa"/>
            <w:vAlign w:val="center"/>
          </w:tcPr>
          <w:p w:rsidR="00C43975" w:rsidRPr="00B94F63" w:rsidRDefault="00C43975" w:rsidP="00667265">
            <w:pPr>
              <w:spacing w:before="360" w:after="36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75" w:rsidRPr="00B94F63" w:rsidTr="0066726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C43975" w:rsidRPr="00B94F63" w:rsidRDefault="00C43975" w:rsidP="00667265">
            <w:pPr>
              <w:pStyle w:val="1"/>
              <w:numPr>
                <w:ilvl w:val="0"/>
                <w:numId w:val="2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 w:rsidRPr="00B94F63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Наименова</w:t>
            </w:r>
            <w:r w:rsidR="000C2ABB">
              <w:rPr>
                <w:rFonts w:eastAsiaTheme="minorEastAsia"/>
                <w:sz w:val="26"/>
                <w:szCs w:val="26"/>
                <w:lang w:eastAsia="ru-RU"/>
              </w:rPr>
              <w:t>ние структурного подразделения МОБУ «</w:t>
            </w:r>
            <w:proofErr w:type="spellStart"/>
            <w:r w:rsidR="000C2ABB">
              <w:rPr>
                <w:rFonts w:eastAsiaTheme="minorEastAsia"/>
                <w:sz w:val="26"/>
                <w:szCs w:val="26"/>
                <w:lang w:eastAsia="ru-RU"/>
              </w:rPr>
              <w:t>Стогинская</w:t>
            </w:r>
            <w:proofErr w:type="spellEnd"/>
            <w:r w:rsidR="000C2ABB">
              <w:rPr>
                <w:rFonts w:eastAsiaTheme="minorEastAsia"/>
                <w:sz w:val="26"/>
                <w:szCs w:val="26"/>
                <w:lang w:eastAsia="ru-RU"/>
              </w:rPr>
              <w:t xml:space="preserve"> СШ»</w:t>
            </w:r>
            <w:bookmarkStart w:id="0" w:name="_GoBack"/>
            <w:bookmarkEnd w:id="0"/>
          </w:p>
        </w:tc>
      </w:tr>
      <w:tr w:rsidR="00C43975" w:rsidRPr="00B94F63" w:rsidTr="00667265">
        <w:trPr>
          <w:trHeight w:val="990"/>
        </w:trPr>
        <w:tc>
          <w:tcPr>
            <w:tcW w:w="816" w:type="dxa"/>
            <w:vMerge w:val="restart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государственного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(муниципального) заказчика, осуществляющего закупки товаров, работ, услуг для государственных (муниципальных) нужд</w:t>
            </w:r>
          </w:p>
        </w:tc>
        <w:tc>
          <w:tcPr>
            <w:tcW w:w="3687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 ходе разработки и составления технической документации, подготовки проектов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контрактов установление необоснованных преимуществ для отдельных участников закупки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43975" w:rsidRPr="00B94F63" w:rsidRDefault="00C43975" w:rsidP="00667265">
            <w:pPr>
              <w:spacing w:before="240" w:after="24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рук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t>водитель подразделения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43975" w:rsidRPr="00B94F63" w:rsidRDefault="00C43975" w:rsidP="00667265">
            <w:pPr>
              <w:spacing w:before="240" w:after="24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 w:val="restart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работником организации при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осуществлении </w:t>
            </w:r>
            <w:proofErr w:type="spell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B94F63">
              <w:rPr>
                <w:rFonts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государственных (муниципальных) контрактов, договоров либо технических заданий к ним.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- о </w:t>
            </w:r>
            <w:proofErr w:type="gram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склонении  к</w:t>
            </w:r>
            <w:proofErr w:type="gramEnd"/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работ- </w:t>
            </w:r>
            <w:proofErr w:type="spellStart"/>
            <w:r w:rsidRPr="00B94F63">
              <w:rPr>
                <w:sz w:val="24"/>
                <w:szCs w:val="24"/>
              </w:rPr>
              <w:t>ников</w:t>
            </w:r>
            <w:proofErr w:type="spellEnd"/>
            <w:r w:rsidRPr="00B94F63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C43975" w:rsidRPr="00B94F63" w:rsidTr="00667265">
        <w:trPr>
          <w:trHeight w:val="1005"/>
        </w:trPr>
        <w:tc>
          <w:tcPr>
            <w:tcW w:w="816" w:type="dxa"/>
            <w:vMerge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C43975" w:rsidRPr="00B94F63" w:rsidRDefault="00C43975" w:rsidP="00667265">
            <w:pPr>
              <w:spacing w:before="240" w:after="24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сотрудник подразделения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C43975" w:rsidRPr="00B94F63" w:rsidRDefault="00C43975" w:rsidP="00667265">
            <w:pPr>
              <w:spacing w:before="240" w:after="24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vMerge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75" w:rsidRPr="00B94F63" w:rsidTr="00667265"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- расширен (ограничен) круг возможных участников закупки; - необоснованно завышена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(занижена) начальная (максимальная) цена контракта.</w:t>
            </w:r>
          </w:p>
        </w:tc>
        <w:tc>
          <w:tcPr>
            <w:tcW w:w="2013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Контрактный управляющий</w:t>
            </w:r>
          </w:p>
        </w:tc>
        <w:tc>
          <w:tcPr>
            <w:tcW w:w="1247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75" w:rsidRPr="00B94F63" w:rsidTr="00667265"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(муниципальных) контрактов (договоров) </w:t>
            </w:r>
          </w:p>
        </w:tc>
        <w:tc>
          <w:tcPr>
            <w:tcW w:w="2013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47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- о </w:t>
            </w:r>
            <w:proofErr w:type="gram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склонении  к</w:t>
            </w:r>
            <w:proofErr w:type="gramEnd"/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работ- </w:t>
            </w:r>
            <w:proofErr w:type="spellStart"/>
            <w:r w:rsidRPr="00B94F63">
              <w:rPr>
                <w:sz w:val="24"/>
                <w:szCs w:val="24"/>
              </w:rPr>
              <w:t>ников</w:t>
            </w:r>
            <w:proofErr w:type="spellEnd"/>
            <w:r w:rsidRPr="00B94F63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C43975" w:rsidRPr="00B94F63" w:rsidTr="00667265">
        <w:trPr>
          <w:trHeight w:val="694"/>
        </w:trPr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При ведении претензионной работы работнику организации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государственного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(муниципального) контракта (договора)</w:t>
            </w:r>
          </w:p>
        </w:tc>
        <w:tc>
          <w:tcPr>
            <w:tcW w:w="2013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</w:tc>
        <w:tc>
          <w:tcPr>
            <w:tcW w:w="1247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работником организации при осуществлении </w:t>
            </w:r>
            <w:proofErr w:type="spell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B94F63">
              <w:rPr>
                <w:rFonts w:cs="Times New Roman"/>
                <w:sz w:val="24"/>
                <w:szCs w:val="24"/>
                <w:lang w:eastAsia="ru-RU"/>
              </w:rPr>
              <w:t>-опасной функции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43975" w:rsidRPr="00B94F63" w:rsidTr="00667265"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</w:p>
        </w:tc>
        <w:tc>
          <w:tcPr>
            <w:tcW w:w="2013" w:type="dxa"/>
          </w:tcPr>
          <w:p w:rsidR="00C43975" w:rsidRPr="00B94F63" w:rsidRDefault="000C2ABB" w:rsidP="00667265">
            <w:pPr>
              <w:jc w:val="center"/>
              <w:rPr>
                <w:sz w:val="24"/>
                <w:szCs w:val="24"/>
                <w:highlight w:val="yellow"/>
              </w:rPr>
            </w:pPr>
            <w:r w:rsidRPr="000C2ABB">
              <w:rPr>
                <w:sz w:val="24"/>
                <w:szCs w:val="24"/>
              </w:rPr>
              <w:t xml:space="preserve">Контрактный управляющий </w:t>
            </w:r>
          </w:p>
        </w:tc>
        <w:tc>
          <w:tcPr>
            <w:tcW w:w="1247" w:type="dxa"/>
          </w:tcPr>
          <w:p w:rsidR="00C43975" w:rsidRPr="00B94F63" w:rsidRDefault="000C2ABB" w:rsidP="00667265">
            <w:pPr>
              <w:jc w:val="center"/>
              <w:rPr>
                <w:sz w:val="24"/>
                <w:szCs w:val="24"/>
                <w:highlight w:val="yellow"/>
              </w:rPr>
            </w:pPr>
            <w:r w:rsidRPr="000C2ABB"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работником организации при осуществлении </w:t>
            </w:r>
            <w:proofErr w:type="spell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B94F63">
              <w:rPr>
                <w:rFonts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- о </w:t>
            </w:r>
            <w:proofErr w:type="gram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склонении  к</w:t>
            </w:r>
            <w:proofErr w:type="gramEnd"/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работ- </w:t>
            </w:r>
            <w:proofErr w:type="spellStart"/>
            <w:r w:rsidRPr="00B94F63">
              <w:rPr>
                <w:sz w:val="24"/>
                <w:szCs w:val="24"/>
              </w:rPr>
              <w:t>ников</w:t>
            </w:r>
            <w:proofErr w:type="spellEnd"/>
            <w:r w:rsidRPr="00B94F63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C43975" w:rsidRPr="00B94F63" w:rsidTr="00667265"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Оказание государственной (муниципальной) услуги</w:t>
            </w:r>
            <w:r w:rsidRPr="00B94F63"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 государственной (муниципальной) услуги.</w:t>
            </w:r>
          </w:p>
        </w:tc>
        <w:tc>
          <w:tcPr>
            <w:tcW w:w="2013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47" w:type="dxa"/>
          </w:tcPr>
          <w:p w:rsidR="00C43975" w:rsidRPr="00B94F63" w:rsidRDefault="000C2ABB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официальном сайте организации Административного </w:t>
            </w:r>
            <w:r w:rsidRPr="00B94F63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регламента предоставления государственной (муниципальной) услуги.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государственной (муниципальной)услуги.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организации: 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1) обязанности незамедлительно сообщить представителю работодателя: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- о </w:t>
            </w:r>
            <w:proofErr w:type="gramStart"/>
            <w:r w:rsidRPr="00B94F63">
              <w:rPr>
                <w:rFonts w:cs="Times New Roman"/>
                <w:sz w:val="24"/>
                <w:szCs w:val="24"/>
                <w:lang w:eastAsia="ru-RU"/>
              </w:rPr>
              <w:t>склонении  к</w:t>
            </w:r>
            <w:proofErr w:type="gramEnd"/>
            <w:r w:rsidRPr="00B94F63">
              <w:rPr>
                <w:rFonts w:cs="Times New Roman"/>
                <w:sz w:val="24"/>
                <w:szCs w:val="24"/>
                <w:lang w:eastAsia="ru-RU"/>
              </w:rPr>
              <w:t xml:space="preserve"> совершению коррупционного правонарушения;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-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2) ответственности за совершение коррупционных правонарушений.</w:t>
            </w:r>
          </w:p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работ- </w:t>
            </w:r>
            <w:proofErr w:type="spellStart"/>
            <w:r w:rsidRPr="00B94F63">
              <w:rPr>
                <w:sz w:val="24"/>
                <w:szCs w:val="24"/>
              </w:rPr>
              <w:t>ников</w:t>
            </w:r>
            <w:proofErr w:type="spellEnd"/>
            <w:r w:rsidRPr="00B94F63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C43975" w:rsidRPr="00B94F63" w:rsidTr="00667265">
        <w:tc>
          <w:tcPr>
            <w:tcW w:w="816" w:type="dxa"/>
          </w:tcPr>
          <w:p w:rsidR="00C43975" w:rsidRPr="00B94F63" w:rsidRDefault="00C43975" w:rsidP="0066726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C43975" w:rsidRPr="00B94F63" w:rsidRDefault="00C43975" w:rsidP="006672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63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государственной (муниципальной) услуги</w:t>
            </w:r>
          </w:p>
        </w:tc>
        <w:tc>
          <w:tcPr>
            <w:tcW w:w="2013" w:type="dxa"/>
          </w:tcPr>
          <w:p w:rsidR="00C43975" w:rsidRPr="00B94F63" w:rsidRDefault="000C2ABB" w:rsidP="000C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:rsidR="00C43975" w:rsidRPr="00B94F63" w:rsidRDefault="000C2ABB" w:rsidP="000C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43975" w:rsidRPr="00B94F63" w:rsidRDefault="00C43975" w:rsidP="006672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63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</w:tc>
      </w:tr>
      <w:tr w:rsidR="00C43975" w:rsidRPr="00B94F63" w:rsidTr="00667265">
        <w:tc>
          <w:tcPr>
            <w:tcW w:w="816" w:type="dxa"/>
          </w:tcPr>
          <w:p w:rsidR="00C43975" w:rsidRPr="00B94F63" w:rsidRDefault="00C43975" w:rsidP="0066726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013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43975" w:rsidRPr="00B94F63" w:rsidRDefault="00C43975" w:rsidP="0066726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94F63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 (юридические лица) обязаны предоставить для реализации права</w:t>
            </w:r>
          </w:p>
        </w:tc>
      </w:tr>
    </w:tbl>
    <w:p w:rsidR="00C43975" w:rsidRPr="00C906D1" w:rsidRDefault="00C43975" w:rsidP="00C43975">
      <w:pPr>
        <w:rPr>
          <w:rFonts w:cs="Times New Roman"/>
        </w:rPr>
      </w:pPr>
    </w:p>
    <w:p w:rsidR="00C43975" w:rsidRPr="00A07A9E" w:rsidRDefault="00C43975" w:rsidP="00C43975"/>
    <w:p w:rsidR="007461E3" w:rsidRDefault="007461E3"/>
    <w:sectPr w:rsidR="007461E3" w:rsidSect="00106503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38" w:rsidRDefault="00F25F38" w:rsidP="00C43975">
      <w:r>
        <w:separator/>
      </w:r>
    </w:p>
  </w:endnote>
  <w:endnote w:type="continuationSeparator" w:id="0">
    <w:p w:rsidR="00F25F38" w:rsidRDefault="00F25F38" w:rsidP="00C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76535" w:rsidRPr="00861FA2" w:rsidRDefault="00F25F38">
        <w:pPr>
          <w:pStyle w:val="a6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0C2ABB">
          <w:rPr>
            <w:noProof/>
            <w:sz w:val="24"/>
            <w:szCs w:val="24"/>
          </w:rPr>
          <w:t>10</w:t>
        </w:r>
        <w:r w:rsidRPr="00861FA2">
          <w:rPr>
            <w:sz w:val="24"/>
            <w:szCs w:val="24"/>
          </w:rPr>
          <w:fldChar w:fldCharType="end"/>
        </w:r>
      </w:p>
    </w:sdtContent>
  </w:sdt>
  <w:p w:rsidR="00176535" w:rsidRPr="00E971E9" w:rsidRDefault="00F25F38" w:rsidP="00AF236E">
    <w:pPr>
      <w:pStyle w:val="a6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38" w:rsidRDefault="00F25F38" w:rsidP="00C43975">
      <w:r>
        <w:separator/>
      </w:r>
    </w:p>
  </w:footnote>
  <w:footnote w:type="continuationSeparator" w:id="0">
    <w:p w:rsidR="00F25F38" w:rsidRDefault="00F25F38" w:rsidP="00C43975">
      <w:r>
        <w:continuationSeparator/>
      </w:r>
    </w:p>
  </w:footnote>
  <w:footnote w:id="1">
    <w:p w:rsidR="00C43975" w:rsidRPr="006053DD" w:rsidRDefault="00C43975" w:rsidP="00C43975">
      <w:pPr>
        <w:pStyle w:val="a8"/>
        <w:jc w:val="both"/>
        <w:rPr>
          <w:rStyle w:val="aa"/>
          <w:b/>
        </w:rPr>
      </w:pPr>
      <w:r w:rsidRPr="00404DE6">
        <w:rPr>
          <w:rStyle w:val="aa"/>
        </w:rPr>
        <w:footnoteRef/>
      </w:r>
      <w:r w:rsidRPr="00404DE6">
        <w:t xml:space="preserve"> Представленная карта коррупционных рисков носит справочн</w:t>
      </w:r>
      <w:r>
        <w:t>ы</w:t>
      </w:r>
      <w:r w:rsidRPr="00404DE6">
        <w:t xml:space="preserve">й характер, в ней представлены типовые </w:t>
      </w:r>
      <w:proofErr w:type="spellStart"/>
      <w:r w:rsidRPr="00404DE6">
        <w:t>коррупционно</w:t>
      </w:r>
      <w:proofErr w:type="spellEnd"/>
      <w:r w:rsidRPr="00404DE6">
        <w:t xml:space="preserve"> – опасные функции и возможные </w:t>
      </w:r>
      <w:proofErr w:type="gramStart"/>
      <w:r w:rsidRPr="00404DE6">
        <w:t xml:space="preserve">меры  </w:t>
      </w:r>
      <w:r w:rsidRPr="00404DE6">
        <w:rPr>
          <w:rFonts w:cs="Times New Roman"/>
          <w:lang w:eastAsia="ru-RU"/>
        </w:rPr>
        <w:t>по</w:t>
      </w:r>
      <w:proofErr w:type="gramEnd"/>
      <w:r w:rsidRPr="00404DE6">
        <w:rPr>
          <w:rFonts w:cs="Times New Roman"/>
          <w:lang w:eastAsia="ru-RU"/>
        </w:rPr>
        <w:t xml:space="preserve"> минимизации (устранению) коррупционных рисков. В </w:t>
      </w:r>
      <w:r>
        <w:t xml:space="preserve">организациях </w:t>
      </w:r>
      <w:r w:rsidRPr="00404DE6">
        <w:rPr>
          <w:rFonts w:cs="Times New Roman"/>
          <w:lang w:eastAsia="ru-RU"/>
        </w:rPr>
        <w:t xml:space="preserve">формирование карты коррупционных рисков осуществляется </w:t>
      </w:r>
      <w:r w:rsidRPr="006053DD">
        <w:rPr>
          <w:rFonts w:cs="Times New Roman"/>
          <w:b/>
          <w:lang w:eastAsia="ru-RU"/>
        </w:rPr>
        <w:t xml:space="preserve">с учетом исполняемых </w:t>
      </w:r>
      <w:r w:rsidRPr="006053DD">
        <w:rPr>
          <w:b/>
        </w:rPr>
        <w:t>организацией</w:t>
      </w:r>
      <w:r w:rsidRPr="006053DD">
        <w:rPr>
          <w:rFonts w:cs="Times New Roman"/>
          <w:b/>
          <w:lang w:eastAsia="ru-RU"/>
        </w:rPr>
        <w:t xml:space="preserve"> функций и решаемых задач.</w:t>
      </w:r>
    </w:p>
  </w:footnote>
  <w:footnote w:id="2">
    <w:p w:rsidR="00C43975" w:rsidRPr="00404DE6" w:rsidRDefault="00C43975" w:rsidP="00C43975">
      <w:pPr>
        <w:pStyle w:val="a8"/>
        <w:jc w:val="both"/>
      </w:pPr>
      <w:r w:rsidRPr="00404DE6">
        <w:rPr>
          <w:rStyle w:val="aa"/>
        </w:rPr>
        <w:footnoteRef/>
      </w:r>
      <w:r w:rsidRPr="00404DE6">
        <w:t xml:space="preserve"> Указать функции</w:t>
      </w:r>
      <w:r>
        <w:t>,</w:t>
      </w:r>
      <w:r w:rsidRPr="00404DE6">
        <w:t xml:space="preserve"> входящие в перечень функций</w:t>
      </w:r>
      <w:r w:rsidRPr="006053DD">
        <w:t xml:space="preserve"> </w:t>
      </w:r>
      <w:r>
        <w:t>организации</w:t>
      </w:r>
      <w:r w:rsidRPr="00404DE6">
        <w:t xml:space="preserve">, при реализации которых наиболее вероятно возникновение коррупции (далее – перечень). </w:t>
      </w:r>
    </w:p>
  </w:footnote>
  <w:footnote w:id="3">
    <w:p w:rsidR="00C43975" w:rsidRPr="00EC778F" w:rsidRDefault="00C43975" w:rsidP="00C43975">
      <w:pPr>
        <w:pStyle w:val="a8"/>
        <w:jc w:val="both"/>
      </w:pPr>
      <w:r w:rsidRPr="00EC778F">
        <w:rPr>
          <w:rStyle w:val="aa"/>
        </w:rPr>
        <w:footnoteRef/>
      </w:r>
      <w:r w:rsidRPr="00EC778F">
        <w:t xml:space="preserve"> Типовые ситуации выявляются в результате декомпозиции реализуемых </w:t>
      </w:r>
      <w:r>
        <w:t xml:space="preserve">организацией </w:t>
      </w:r>
      <w:r w:rsidRPr="00EC778F">
        <w:t xml:space="preserve">функций, </w:t>
      </w:r>
      <w:r w:rsidRPr="00EC778F">
        <w:rPr>
          <w:rFonts w:cs="Times New Roman"/>
        </w:rPr>
        <w:t>в ходе которых наиболее вероятно возникновение коррупции.</w:t>
      </w:r>
    </w:p>
  </w:footnote>
  <w:footnote w:id="4">
    <w:p w:rsidR="00C43975" w:rsidRPr="00EC778F" w:rsidRDefault="00C43975" w:rsidP="00C43975">
      <w:pPr>
        <w:pStyle w:val="a8"/>
        <w:jc w:val="both"/>
      </w:pPr>
      <w:r w:rsidRPr="00EC778F">
        <w:rPr>
          <w:rStyle w:val="aa"/>
        </w:rPr>
        <w:footnoteRef/>
      </w:r>
      <w:r w:rsidRPr="00EC778F">
        <w:t xml:space="preserve"> Указываются должности </w:t>
      </w:r>
      <w:r>
        <w:t>в</w:t>
      </w:r>
      <w:r w:rsidRPr="006053DD">
        <w:t xml:space="preserve"> организации</w:t>
      </w:r>
      <w:r w:rsidRPr="00EC778F">
        <w:rPr>
          <w:rFonts w:cs="Times New Roman"/>
          <w:lang w:eastAsia="ru-RU"/>
        </w:rPr>
        <w:t xml:space="preserve">, исполнение обязанностей по которым предполагает участие </w:t>
      </w:r>
      <w:r>
        <w:rPr>
          <w:rFonts w:cs="Times New Roman"/>
          <w:lang w:eastAsia="ru-RU"/>
        </w:rPr>
        <w:t>работника</w:t>
      </w:r>
      <w:r w:rsidRPr="006053DD">
        <w:t xml:space="preserve"> </w:t>
      </w:r>
      <w:r w:rsidRPr="006053DD">
        <w:rPr>
          <w:rFonts w:cs="Times New Roman"/>
          <w:lang w:eastAsia="ru-RU"/>
        </w:rPr>
        <w:t>организации</w:t>
      </w:r>
      <w:r>
        <w:rPr>
          <w:rFonts w:cs="Times New Roman"/>
          <w:lang w:eastAsia="ru-RU"/>
        </w:rPr>
        <w:t xml:space="preserve"> </w:t>
      </w:r>
      <w:r w:rsidRPr="00EC778F">
        <w:rPr>
          <w:rFonts w:cs="Times New Roman"/>
          <w:lang w:eastAsia="ru-RU"/>
        </w:rPr>
        <w:t>в реализации функций</w:t>
      </w:r>
      <w:r>
        <w:rPr>
          <w:rFonts w:cs="Times New Roman"/>
          <w:lang w:eastAsia="ru-RU"/>
        </w:rPr>
        <w:t>,</w:t>
      </w:r>
      <w:r w:rsidRPr="00EC778F">
        <w:rPr>
          <w:rFonts w:cs="Times New Roman"/>
          <w:lang w:eastAsia="ru-RU"/>
        </w:rPr>
        <w:t xml:space="preserve"> включенных в перечень.</w:t>
      </w:r>
    </w:p>
  </w:footnote>
  <w:footnote w:id="5">
    <w:p w:rsidR="00C43975" w:rsidRPr="00EC778F" w:rsidRDefault="00C43975" w:rsidP="00C43975">
      <w:pPr>
        <w:pStyle w:val="a8"/>
        <w:jc w:val="both"/>
      </w:pPr>
      <w:r w:rsidRPr="00EC778F">
        <w:rPr>
          <w:rStyle w:val="aa"/>
        </w:rPr>
        <w:footnoteRef/>
      </w:r>
      <w:r w:rsidRPr="00EC778F">
        <w:t xml:space="preserve"> Степень риска определяется в зависимости от уровня вовлеченности </w:t>
      </w:r>
      <w:r>
        <w:t>работника</w:t>
      </w:r>
      <w:r w:rsidRPr="006053DD">
        <w:t xml:space="preserve"> организации</w:t>
      </w:r>
      <w:r>
        <w:t xml:space="preserve"> </w:t>
      </w:r>
      <w:r w:rsidRPr="00EC778F">
        <w:t xml:space="preserve">в процесс принятия решений при </w:t>
      </w:r>
      <w:r w:rsidRPr="00EC778F">
        <w:rPr>
          <w:rFonts w:cs="Times New Roman"/>
          <w:lang w:eastAsia="ru-RU"/>
        </w:rPr>
        <w:t>реализации функций, включенных в перечень,</w:t>
      </w:r>
      <w:r w:rsidRPr="00EC778F">
        <w:t xml:space="preserve"> (единолично, в составе комиссии, группы).</w:t>
      </w:r>
    </w:p>
  </w:footnote>
  <w:footnote w:id="6">
    <w:p w:rsidR="00C43975" w:rsidRPr="00EC778F" w:rsidRDefault="00C43975" w:rsidP="00C43975">
      <w:pPr>
        <w:pStyle w:val="a8"/>
        <w:jc w:val="both"/>
      </w:pPr>
      <w:r w:rsidRPr="00EC778F">
        <w:rPr>
          <w:rStyle w:val="aa"/>
        </w:rPr>
        <w:footnoteRef/>
      </w:r>
      <w:r w:rsidRPr="00EC778F">
        <w:t xml:space="preserve"> Указываются конкретные мероприятия, направленные на</w:t>
      </w:r>
      <w:r w:rsidRPr="00EC778F">
        <w:rPr>
          <w:rFonts w:cs="Times New Roman"/>
          <w:lang w:eastAsia="ru-RU"/>
        </w:rPr>
        <w:t xml:space="preserve"> минимизацию (устранение) коррупционного риска при реализации функций</w:t>
      </w:r>
      <w:r>
        <w:rPr>
          <w:rFonts w:cs="Times New Roman"/>
          <w:lang w:eastAsia="ru-RU"/>
        </w:rPr>
        <w:t>,</w:t>
      </w:r>
      <w:r w:rsidRPr="00EC778F">
        <w:rPr>
          <w:rFonts w:cs="Times New Roman"/>
          <w:lang w:eastAsia="ru-RU"/>
        </w:rPr>
        <w:t xml:space="preserve"> включенных в перечень.</w:t>
      </w:r>
    </w:p>
  </w:footnote>
  <w:footnote w:id="7">
    <w:p w:rsidR="00C43975" w:rsidRPr="002078EA" w:rsidRDefault="00C43975" w:rsidP="00C43975">
      <w:pPr>
        <w:pStyle w:val="a8"/>
        <w:jc w:val="both"/>
      </w:pPr>
      <w:r w:rsidRPr="002078EA">
        <w:rPr>
          <w:rStyle w:val="aa"/>
        </w:rPr>
        <w:footnoteRef/>
      </w:r>
      <w:r w:rsidRPr="002078EA">
        <w:t xml:space="preserve"> Указывается</w:t>
      </w:r>
      <w:r>
        <w:t xml:space="preserve"> (при наличии)</w:t>
      </w:r>
      <w:r w:rsidRPr="002078EA">
        <w:t xml:space="preserve"> наименование конкретной </w:t>
      </w:r>
      <w:r w:rsidRPr="002078EA">
        <w:rPr>
          <w:rFonts w:cs="Times New Roman"/>
          <w:lang w:eastAsia="ru-RU"/>
        </w:rPr>
        <w:t>функций контроля (надзора) в рамках полномочий</w:t>
      </w:r>
      <w:r>
        <w:rPr>
          <w:rFonts w:cs="Times New Roman"/>
          <w:lang w:eastAsia="ru-RU"/>
        </w:rPr>
        <w:t xml:space="preserve"> организации</w:t>
      </w:r>
      <w:r w:rsidRPr="002078EA">
        <w:t>.</w:t>
      </w:r>
    </w:p>
  </w:footnote>
  <w:footnote w:id="8">
    <w:p w:rsidR="00C43975" w:rsidRDefault="00C43975" w:rsidP="00C43975">
      <w:pPr>
        <w:pStyle w:val="a8"/>
      </w:pPr>
      <w:r>
        <w:rPr>
          <w:rStyle w:val="aa"/>
        </w:rPr>
        <w:footnoteRef/>
      </w:r>
      <w:r>
        <w:t xml:space="preserve"> Указывается наименование конкретной государственной (муниципальной)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35" w:rsidRPr="00E772C0" w:rsidRDefault="00F25F38" w:rsidP="000010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221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5"/>
    <w:rsid w:val="000C2ABB"/>
    <w:rsid w:val="007461E3"/>
    <w:rsid w:val="00C43975"/>
    <w:rsid w:val="00F25F38"/>
    <w:rsid w:val="00F3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5ACF"/>
  <w15:chartTrackingRefBased/>
  <w15:docId w15:val="{A49FEE7A-256E-4332-92E5-A90FC6DE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7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7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C439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975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C439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975"/>
    <w:rPr>
      <w:rFonts w:ascii="Times New Roman" w:eastAsia="Times New Roman" w:hAnsi="Times New Roman" w:cs="Calibri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C4397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43975"/>
    <w:rPr>
      <w:rFonts w:ascii="Times New Roman" w:eastAsia="Times New Roman" w:hAnsi="Times New Roman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3975"/>
    <w:rPr>
      <w:vertAlign w:val="superscript"/>
    </w:rPr>
  </w:style>
  <w:style w:type="paragraph" w:customStyle="1" w:styleId="1">
    <w:name w:val="_Заголовок1"/>
    <w:basedOn w:val="a"/>
    <w:qFormat/>
    <w:rsid w:val="00C4397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C4397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4397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4397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b">
    <w:name w:val="No Spacing"/>
    <w:uiPriority w:val="1"/>
    <w:qFormat/>
    <w:rsid w:val="00C439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2025-02-17T13:04:00Z</dcterms:created>
  <dcterms:modified xsi:type="dcterms:W3CDTF">2025-02-17T13:19:00Z</dcterms:modified>
</cp:coreProperties>
</file>