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696A28" w:rsidRPr="009975A6" w:rsidTr="00DB01EB">
        <w:tc>
          <w:tcPr>
            <w:tcW w:w="4785" w:type="dxa"/>
            <w:shd w:val="clear" w:color="auto" w:fill="auto"/>
          </w:tcPr>
          <w:p w:rsidR="00696A28" w:rsidRPr="00696A28" w:rsidRDefault="00696A28" w:rsidP="00696A2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696A28" w:rsidRPr="00696A28" w:rsidRDefault="00696A28" w:rsidP="00696A2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педсовета</w:t>
            </w:r>
          </w:p>
          <w:p w:rsidR="00696A28" w:rsidRPr="00696A28" w:rsidRDefault="00696A28" w:rsidP="00696A2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>07.03.2019г., протокол № 7</w:t>
            </w:r>
          </w:p>
        </w:tc>
        <w:tc>
          <w:tcPr>
            <w:tcW w:w="4786" w:type="dxa"/>
            <w:shd w:val="clear" w:color="auto" w:fill="auto"/>
          </w:tcPr>
          <w:p w:rsidR="00696A28" w:rsidRPr="00696A28" w:rsidRDefault="00696A28" w:rsidP="00696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696A28" w:rsidRPr="00696A28" w:rsidRDefault="00696A28" w:rsidP="00696A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МОБУ «</w:t>
            </w:r>
            <w:proofErr w:type="spellStart"/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  <w:p w:rsidR="00696A28" w:rsidRPr="00696A28" w:rsidRDefault="00696A28" w:rsidP="00696A28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С.Г.Большаковой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Приказ №33</w:t>
            </w:r>
            <w:r w:rsidRPr="0069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07.03.2019г</w:t>
            </w:r>
          </w:p>
        </w:tc>
      </w:tr>
    </w:tbl>
    <w:p w:rsidR="00696A28" w:rsidRDefault="00696A28" w:rsidP="00696A28">
      <w:pPr>
        <w:pStyle w:val="a7"/>
        <w:shd w:val="clear" w:color="auto" w:fill="auto"/>
        <w:spacing w:after="231" w:line="274" w:lineRule="exact"/>
        <w:ind w:left="20"/>
        <w:jc w:val="center"/>
        <w:rPr>
          <w:rStyle w:val="a6"/>
          <w:color w:val="000000"/>
          <w:sz w:val="24"/>
          <w:szCs w:val="24"/>
        </w:rPr>
      </w:pPr>
    </w:p>
    <w:p w:rsidR="00696A28" w:rsidRDefault="00696A28" w:rsidP="00696A28">
      <w:pPr>
        <w:pStyle w:val="a7"/>
        <w:shd w:val="clear" w:color="auto" w:fill="auto"/>
        <w:spacing w:after="231" w:line="274" w:lineRule="exact"/>
        <w:ind w:left="20"/>
        <w:jc w:val="center"/>
        <w:rPr>
          <w:rStyle w:val="a6"/>
          <w:color w:val="000000"/>
          <w:sz w:val="24"/>
          <w:szCs w:val="24"/>
        </w:rPr>
      </w:pPr>
    </w:p>
    <w:p w:rsidR="00696A28" w:rsidRDefault="00696A28" w:rsidP="00696A28">
      <w:pPr>
        <w:shd w:val="clear" w:color="auto" w:fill="FFFFFF"/>
        <w:spacing w:before="99" w:after="99" w:line="240" w:lineRule="auto"/>
        <w:ind w:firstLine="708"/>
        <w:jc w:val="center"/>
        <w:rPr>
          <w:rStyle w:val="a6"/>
          <w:color w:val="000000"/>
          <w:sz w:val="24"/>
          <w:szCs w:val="24"/>
        </w:rPr>
      </w:pPr>
    </w:p>
    <w:p w:rsidR="00696A28" w:rsidRDefault="00644690" w:rsidP="00644690">
      <w:pPr>
        <w:shd w:val="clear" w:color="auto" w:fill="FFFFFF"/>
        <w:spacing w:before="99" w:after="99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96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96A28" w:rsidRDefault="00696A28" w:rsidP="0064469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конфликте интересов</w:t>
      </w:r>
    </w:p>
    <w:p w:rsidR="00696A28" w:rsidRDefault="00696A28" w:rsidP="0064469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МОБУ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Стогинская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СШ»</w:t>
      </w:r>
    </w:p>
    <w:p w:rsidR="00696A28" w:rsidRDefault="00696A28" w:rsidP="003026F0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6A28" w:rsidRDefault="00696A28" w:rsidP="003026F0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6A28" w:rsidRDefault="00696A28" w:rsidP="003026F0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6A28" w:rsidRDefault="00696A28" w:rsidP="003026F0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BAA" w:rsidRPr="003026F0" w:rsidRDefault="00591BAA" w:rsidP="003026F0">
      <w:pPr>
        <w:shd w:val="clear" w:color="auto" w:fill="FFFFFF"/>
        <w:spacing w:before="99" w:after="99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</w:t>
      </w:r>
      <w:r w:rsidR="00247B02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конфликте интересов работников (далее – Положение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значит и возможных негативных последствий кон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фликта интересов для </w:t>
      </w:r>
      <w:r w:rsidR="0088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МОБУ «</w:t>
      </w:r>
      <w:proofErr w:type="spellStart"/>
      <w:r w:rsidR="0088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Стогинская</w:t>
      </w:r>
      <w:proofErr w:type="spellEnd"/>
      <w:r w:rsidR="0088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Школа)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конфликте интересов </w:t>
      </w:r>
      <w:r w:rsidR="00247B02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247B02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внутренний документ, устанавливающий порядок выявления и урегулирования конфликтов интересов, возникающих у работников 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</w:t>
      </w:r>
      <w:r w:rsidR="00796303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ими трудовых обязанностей.</w:t>
      </w:r>
    </w:p>
    <w:p w:rsidR="00591BAA" w:rsidRPr="003026F0" w:rsidRDefault="00591BAA" w:rsidP="003026F0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hAnsi="Times New Roman" w:cs="Times New Roman"/>
          <w:sz w:val="24"/>
          <w:szCs w:val="24"/>
          <w:lang w:eastAsia="ru-RU"/>
        </w:rPr>
        <w:t xml:space="preserve">1.3. Положение разработано в соответствии </w:t>
      </w:r>
      <w:proofErr w:type="gramStart"/>
      <w:r w:rsidRPr="003026F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26F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91BAA" w:rsidRPr="003026F0" w:rsidRDefault="00591BAA" w:rsidP="003026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hAnsi="Times New Roman" w:cs="Times New Roman"/>
          <w:sz w:val="24"/>
          <w:szCs w:val="24"/>
          <w:lang w:eastAsia="ru-RU"/>
        </w:rPr>
        <w:t> - Федеральным законом Российской Федерации от 29.12.2012 г. N 273-ФЗ «Об образовании в Российской Федерации»;</w:t>
      </w:r>
    </w:p>
    <w:p w:rsidR="00591BAA" w:rsidRPr="003026F0" w:rsidRDefault="00591BAA" w:rsidP="003026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 25 декабря 2008 № 273-ФЗ «О противодействии коррупции»;</w:t>
      </w:r>
    </w:p>
    <w:p w:rsidR="00696A28" w:rsidRDefault="00696A28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лиц, попадающих под действие положения</w:t>
      </w:r>
    </w:p>
    <w:p w:rsidR="00591BAA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всех работников 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3026F0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3.Основные понятия</w:t>
      </w: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Участники образовательных  отношений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696A28" w:rsidRDefault="008820AA" w:rsidP="0069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696A28" w:rsidRPr="0069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A28" w:rsidRPr="00696A28">
        <w:rPr>
          <w:rFonts w:ascii="Times New Roman" w:hAnsi="Times New Roman" w:cs="Times New Roman"/>
          <w:sz w:val="24"/>
          <w:szCs w:val="24"/>
        </w:rPr>
        <w:t xml:space="preserve">Конфликт интересов – </w:t>
      </w:r>
      <w:r w:rsidR="00696A28" w:rsidRPr="00696A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91BAA" w:rsidRPr="00696A28" w:rsidRDefault="00696A28" w:rsidP="00696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91BAA" w:rsidRPr="00302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Конфликт интересов педагогического работника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ситуация,   при которой у педагогического работника при осуществлении им профессиональной деятельности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учащегося,   родителей   (законных   представителей)  несовершеннолетних учащихся</w:t>
      </w:r>
      <w:r w:rsidR="00796303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96A28" w:rsidRPr="00696A28" w:rsidRDefault="008820AA" w:rsidP="0069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96A28" w:rsidRPr="00696A28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 w:rsidR="00696A28" w:rsidRPr="00696A28">
        <w:rPr>
          <w:color w:val="22272F"/>
          <w:sz w:val="24"/>
          <w:szCs w:val="24"/>
          <w:shd w:val="clear" w:color="auto" w:fill="FFFFFF"/>
        </w:rPr>
        <w:t xml:space="preserve"> - </w:t>
      </w:r>
      <w:r w:rsidR="00696A28" w:rsidRPr="00696A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 замещающим должность, замещение которой предусматривает обязанность принимать меры по предотвращению и урегулированию конфликта интересов статьи, и (или) состоящими с ним в близком родстве или свойстве лицами (родителями, супругами, детьми, братьями, сестрами, а также братьями</w:t>
      </w:r>
      <w:proofErr w:type="gramEnd"/>
      <w:r w:rsidR="00696A28" w:rsidRPr="00696A2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сестрами, родителями, детьми супругов и супругами детей), гражданами или организациями, с которыми лицо, 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</w:t>
      </w:r>
    </w:p>
    <w:p w:rsidR="00591BAA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 личной заинтересованностью педагогического работника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026F0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принципы управления конфликтом интересов </w:t>
      </w:r>
    </w:p>
    <w:p w:rsidR="00591BAA" w:rsidRPr="003026F0" w:rsidRDefault="00591BAA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работы по управлению конфликтом интересов в </w:t>
      </w:r>
      <w:r w:rsid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положены следующие принципы:</w:t>
      </w:r>
    </w:p>
    <w:p w:rsidR="00591BAA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591BAA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индивидуальное рассмотрение и оценка рисков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выявлении каждого конфликта интересов и его урегулирование;</w:t>
      </w:r>
    </w:p>
    <w:p w:rsidR="00591BAA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591BAA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баланса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работника при урегулировании конфликта интересов;</w:t>
      </w:r>
    </w:p>
    <w:p w:rsidR="00591BAA" w:rsidRPr="003026F0" w:rsidRDefault="003026F0" w:rsidP="0030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5D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при которых возникает или может возникнуть конфликт интересов педагогического работника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выделяют: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ведёт  бесплатные и платные занятия у одних и тех же учеников;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занимается репетиторством с учениками, которых он обучает;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иных установленных запретов и ограничений для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педагогического работника в наборе (приёме) учеников;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финансовых средств на нужды класса;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591BAA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D0797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5D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Ограничения, налагаемые на педагогических работников при осуществлении ими профессиональной деятельности.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педагогических работников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осуществлении ими профессиональной деятельности налагаются следующие ограничения: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ведение  бесплатных и платных занятий у одних и тех же учеников;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занятия репетиторством с учениками, которых он обучает;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родительскими комитетами классов.</w:t>
      </w:r>
    </w:p>
    <w:p w:rsidR="00591BAA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работники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соблюдать установленные п. 6.2. настоящего раздела ограничения и иные ограничения, запреты, установленные локальными нормативными актами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797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D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proofErr w:type="gramStart"/>
      <w:r w:rsidRPr="0030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раскрытия конфликта интересов работников </w:t>
      </w:r>
      <w:r w:rsidR="005D0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proofErr w:type="gramEnd"/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раскрытия конфликта интересов доводится до сведения всех работников 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виды раскрытия конфликта интересов: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591BAA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уполномоченный работодателем, ответственный за профилактику коррупционных нарушений.</w:t>
      </w:r>
    </w:p>
    <w:p w:rsidR="00591BAA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5D0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D0797" w:rsidRPr="003026F0" w:rsidRDefault="005D0797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С целью предотвращения возможного конфликта интересов педагогического работника в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реализуются следующие мероприятия: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обеспечивается информационная открытость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Педагогические работники </w:t>
      </w:r>
      <w:r w:rsidR="005D0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91BAA" w:rsidRPr="003026F0" w:rsidRDefault="00591BAA" w:rsidP="005D07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FD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прийти к выводу, что конфликт интересов имеет место, и использовать различные способы его разрешения, в том числе: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добровольный отказ работника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работника.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="00FD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FD7C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работника,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раскрывшего сведения о конфликте интересов, могут быть найдены иные формы его урегулирования.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="00FD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имеющегося конфликта интересов следует выбрать н</w:t>
      </w:r>
      <w:r w:rsidR="00FD7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«мягкую»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</w:t>
      </w:r>
      <w:r w:rsidR="00FD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 или в случае, если более «мягкие»</w:t>
      </w: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С целью предотвращения конфликта интересов все педагогические работники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8.9. Руководитель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комиссии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урегулированию конфликта интересов педагогических работников.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комиссии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Решение комиссии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8.12. До принятия решения комиссии по урегулированию конфликта интересов педагогических работников  руководитель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8.13. Руководитель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591BAA" w:rsidRPr="003026F0" w:rsidRDefault="00FD7CCF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1BAA"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8E0678" w:rsidRDefault="008E0678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FD7CCF" w:rsidRDefault="00FD7CCF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FD7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лицом в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</w:t>
      </w:r>
      <w:r w:rsidR="0088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является директор 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по урегулированию споров между участниками образовательных отношений и их исполнении;</w:t>
      </w: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организует </w:t>
      </w:r>
      <w:proofErr w:type="gramStart"/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работы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8E0678" w:rsidRPr="003026F0" w:rsidRDefault="008E0678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D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ведение неофициальной отчётности и использование поддельных документов. </w:t>
      </w:r>
      <w:bookmarkStart w:id="0" w:name="_GoBack"/>
      <w:bookmarkEnd w:id="0"/>
    </w:p>
    <w:p w:rsidR="00591BAA" w:rsidRPr="003026F0" w:rsidRDefault="00591BAA" w:rsidP="00FD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Все педагогические работники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30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BAA" w:rsidRPr="003026F0" w:rsidRDefault="00591BAA" w:rsidP="00591BAA">
      <w:pPr>
        <w:rPr>
          <w:rFonts w:ascii="Times New Roman" w:hAnsi="Times New Roman" w:cs="Times New Roman"/>
          <w:sz w:val="24"/>
          <w:szCs w:val="24"/>
        </w:rPr>
      </w:pPr>
    </w:p>
    <w:p w:rsidR="00D634DD" w:rsidRPr="003026F0" w:rsidRDefault="00D634DD">
      <w:pPr>
        <w:rPr>
          <w:rFonts w:ascii="Times New Roman" w:hAnsi="Times New Roman" w:cs="Times New Roman"/>
          <w:sz w:val="24"/>
          <w:szCs w:val="24"/>
        </w:rPr>
      </w:pPr>
    </w:p>
    <w:sectPr w:rsidR="00D634DD" w:rsidRPr="003026F0" w:rsidSect="00696A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1870"/>
    <w:rsid w:val="001149F1"/>
    <w:rsid w:val="00247B02"/>
    <w:rsid w:val="002C26E7"/>
    <w:rsid w:val="003026F0"/>
    <w:rsid w:val="003C3BE7"/>
    <w:rsid w:val="004E1870"/>
    <w:rsid w:val="00591BAA"/>
    <w:rsid w:val="005D0797"/>
    <w:rsid w:val="00644690"/>
    <w:rsid w:val="00696A28"/>
    <w:rsid w:val="00796303"/>
    <w:rsid w:val="008820AA"/>
    <w:rsid w:val="008E0678"/>
    <w:rsid w:val="00D634DD"/>
    <w:rsid w:val="00DD1153"/>
    <w:rsid w:val="00DE5FF6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customStyle="1" w:styleId="a6">
    <w:name w:val="Основной текст Знак"/>
    <w:link w:val="a7"/>
    <w:rsid w:val="00696A28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696A28"/>
    <w:pPr>
      <w:widowControl w:val="0"/>
      <w:shd w:val="clear" w:color="auto" w:fill="FFFFFF"/>
      <w:spacing w:after="0" w:line="264" w:lineRule="exact"/>
    </w:pPr>
    <w:rPr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semiHidden/>
    <w:rsid w:val="0069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1</cp:lastModifiedBy>
  <cp:revision>6</cp:revision>
  <cp:lastPrinted>2014-07-28T10:02:00Z</cp:lastPrinted>
  <dcterms:created xsi:type="dcterms:W3CDTF">2015-10-26T13:19:00Z</dcterms:created>
  <dcterms:modified xsi:type="dcterms:W3CDTF">2019-03-22T14:20:00Z</dcterms:modified>
</cp:coreProperties>
</file>