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Утверждено приказом директора МОБУ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от 07.09.2017 №109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Pr="008F5C0C" w:rsidRDefault="00312BDE" w:rsidP="00312BD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12BDE" w:rsidRPr="008F5C0C" w:rsidRDefault="00312BDE" w:rsidP="00312BD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0C">
        <w:rPr>
          <w:rFonts w:ascii="Times New Roman" w:hAnsi="Times New Roman" w:cs="Times New Roman"/>
          <w:b/>
          <w:sz w:val="32"/>
          <w:szCs w:val="32"/>
        </w:rPr>
        <w:t xml:space="preserve"> о </w:t>
      </w:r>
      <w:proofErr w:type="spellStart"/>
      <w:r w:rsidRPr="008F5C0C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8F5C0C">
        <w:rPr>
          <w:rFonts w:ascii="Times New Roman" w:hAnsi="Times New Roman" w:cs="Times New Roman"/>
          <w:b/>
          <w:sz w:val="32"/>
          <w:szCs w:val="32"/>
        </w:rPr>
        <w:t xml:space="preserve"> работе в МОБУ «</w:t>
      </w:r>
      <w:proofErr w:type="spellStart"/>
      <w:r w:rsidRPr="008F5C0C">
        <w:rPr>
          <w:rFonts w:ascii="Times New Roman" w:hAnsi="Times New Roman" w:cs="Times New Roman"/>
          <w:b/>
          <w:sz w:val="32"/>
          <w:szCs w:val="32"/>
        </w:rPr>
        <w:t>Стогинская</w:t>
      </w:r>
      <w:proofErr w:type="spellEnd"/>
      <w:r w:rsidRPr="008F5C0C">
        <w:rPr>
          <w:rFonts w:ascii="Times New Roman" w:hAnsi="Times New Roman" w:cs="Times New Roman"/>
          <w:b/>
          <w:sz w:val="32"/>
          <w:szCs w:val="32"/>
        </w:rPr>
        <w:t xml:space="preserve"> СШ»</w:t>
      </w:r>
    </w:p>
    <w:p w:rsidR="00312BDE" w:rsidRPr="008F5C0C" w:rsidRDefault="00312BDE" w:rsidP="00312BD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479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</w:t>
      </w:r>
      <w:r>
        <w:rPr>
          <w:rFonts w:ascii="Times New Roman" w:hAnsi="Times New Roman" w:cs="Times New Roman"/>
          <w:sz w:val="24"/>
          <w:szCs w:val="24"/>
        </w:rPr>
        <w:tab/>
        <w:t>Закона  ФЗ-273 от 29.12.2012 «Об образовании в Российской Федерации»,  Устава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(далее школа).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цели, задачи и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школе.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реализуется в школе за счет часов части учебного плана,</w:t>
      </w:r>
      <w:r w:rsidR="00B7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</w:t>
      </w:r>
      <w:r w:rsidR="00E67185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B7479F">
        <w:rPr>
          <w:rFonts w:ascii="Times New Roman" w:hAnsi="Times New Roman" w:cs="Times New Roman"/>
          <w:sz w:val="24"/>
          <w:szCs w:val="24"/>
        </w:rPr>
        <w:t>, внеурочной деятельнос</w:t>
      </w:r>
      <w:r w:rsidR="00E67185">
        <w:rPr>
          <w:rFonts w:ascii="Times New Roman" w:hAnsi="Times New Roman" w:cs="Times New Roman"/>
          <w:sz w:val="24"/>
          <w:szCs w:val="24"/>
        </w:rPr>
        <w:t>ти, элективных учебных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Объектом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личности.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осуществляется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7479F">
        <w:rPr>
          <w:rFonts w:ascii="Times New Roman" w:hAnsi="Times New Roman" w:cs="Times New Roman"/>
          <w:sz w:val="24"/>
          <w:szCs w:val="24"/>
        </w:rPr>
        <w:t xml:space="preserve"> 1-11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79F">
        <w:rPr>
          <w:rFonts w:ascii="Times New Roman" w:hAnsi="Times New Roman" w:cs="Times New Roman"/>
          <w:b/>
          <w:sz w:val="24"/>
          <w:szCs w:val="24"/>
        </w:rPr>
        <w:t xml:space="preserve">. Задачи </w:t>
      </w:r>
      <w:proofErr w:type="spellStart"/>
      <w:r w:rsidRPr="00B7479F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B7479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7479F" w:rsidRPr="00B7479F" w:rsidRDefault="00B7479F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Оказание психолого-педагогической помощи в приобретении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6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 о жизненных, социальных ценностях, в том числе, связанных с профессиональным становлением;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B5" w:rsidRDefault="001E7AB5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67185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proofErr w:type="spellStart"/>
      <w:r w:rsidRPr="00E67185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E6718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E67185" w:rsidRPr="00E67185" w:rsidRDefault="00E67185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включает в себя деятельность по следующим направлениям: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просвещение, включающее информационную работу, пропаганду и агитацию.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консультация, нацеленная в основном на оказание индивидуальной помощи в выборе профессии со стороны специалистов - профконсультантов.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Социально-профессиональная адаптация.</w:t>
      </w:r>
    </w:p>
    <w:p w:rsidR="00312BDE" w:rsidRDefault="00312BDE" w:rsidP="00312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воспитание, которое ставит своей целью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чувства долга, ответственности, профессиональной чести и достоинства.</w:t>
      </w: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AB5" w:rsidRDefault="001E7AB5" w:rsidP="001E7AB5">
      <w:pPr>
        <w:pStyle w:val="a4"/>
        <w:spacing w:before="0" w:beforeAutospacing="0" w:after="120" w:afterAutospacing="0"/>
      </w:pPr>
      <w:r>
        <w:rPr>
          <w:rStyle w:val="a5"/>
        </w:rPr>
        <w:t xml:space="preserve">4. Направления и формы </w:t>
      </w:r>
      <w:proofErr w:type="spellStart"/>
      <w:r>
        <w:rPr>
          <w:rStyle w:val="a5"/>
        </w:rPr>
        <w:t>профориентационной</w:t>
      </w:r>
      <w:proofErr w:type="spellEnd"/>
      <w:r>
        <w:rPr>
          <w:rStyle w:val="a5"/>
        </w:rPr>
        <w:t xml:space="preserve"> работы:</w:t>
      </w:r>
    </w:p>
    <w:p w:rsidR="001E7AB5" w:rsidRDefault="001E7AB5" w:rsidP="001E7AB5">
      <w:pPr>
        <w:pStyle w:val="a4"/>
        <w:spacing w:before="0" w:beforeAutospacing="0" w:after="120" w:afterAutospacing="0"/>
      </w:pPr>
      <w:r>
        <w:t>Организационно-методическая деятельность:</w:t>
      </w:r>
    </w:p>
    <w:p w:rsidR="001E7AB5" w:rsidRPr="001E7AB5" w:rsidRDefault="001E7AB5" w:rsidP="001E7AB5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координатора</w:t>
      </w:r>
      <w:r w:rsidRPr="001E7AB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E7AB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E7AB5">
        <w:rPr>
          <w:rFonts w:ascii="Times New Roman" w:hAnsi="Times New Roman" w:cs="Times New Roman"/>
          <w:sz w:val="24"/>
          <w:szCs w:val="24"/>
        </w:rPr>
        <w:t xml:space="preserve"> работе с </w:t>
      </w:r>
      <w:proofErr w:type="gramStart"/>
      <w:r w:rsidRPr="001E7A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7AB5">
        <w:rPr>
          <w:rFonts w:ascii="Times New Roman" w:hAnsi="Times New Roman" w:cs="Times New Roman"/>
          <w:sz w:val="24"/>
          <w:szCs w:val="24"/>
        </w:rPr>
        <w:t>.</w:t>
      </w:r>
    </w:p>
    <w:p w:rsidR="001E7AB5" w:rsidRPr="001E7AB5" w:rsidRDefault="001E7AB5" w:rsidP="001E7AB5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1E7AB5" w:rsidRPr="001E7AB5" w:rsidRDefault="001E7AB5" w:rsidP="001E7A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создание банка данных по профессиям.</w:t>
      </w:r>
    </w:p>
    <w:p w:rsidR="001E7AB5" w:rsidRPr="001E7AB5" w:rsidRDefault="001E7AB5" w:rsidP="001E7AB5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1E7AB5" w:rsidRPr="001E7AB5" w:rsidRDefault="001E7AB5" w:rsidP="001E7AB5">
      <w:pPr>
        <w:pStyle w:val="a4"/>
        <w:spacing w:before="0" w:beforeAutospacing="0" w:after="120" w:afterAutospacing="0"/>
      </w:pPr>
      <w:r w:rsidRPr="001E7AB5">
        <w:t xml:space="preserve">Работа с </w:t>
      </w:r>
      <w:proofErr w:type="gramStart"/>
      <w:r w:rsidRPr="001E7AB5">
        <w:t>обучающимися</w:t>
      </w:r>
      <w:proofErr w:type="gramEnd"/>
      <w:r w:rsidRPr="001E7AB5">
        <w:t>:</w:t>
      </w:r>
    </w:p>
    <w:p w:rsidR="001E7AB5" w:rsidRPr="001E7AB5" w:rsidRDefault="001E7AB5" w:rsidP="001E7AB5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1E7AB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E7AB5">
        <w:rPr>
          <w:rFonts w:ascii="Times New Roman" w:hAnsi="Times New Roman" w:cs="Times New Roman"/>
          <w:sz w:val="24"/>
          <w:szCs w:val="24"/>
        </w:rPr>
        <w:t xml:space="preserve"> услуг в виде </w:t>
      </w:r>
      <w:proofErr w:type="spellStart"/>
      <w:r w:rsidRPr="001E7AB5">
        <w:rPr>
          <w:rFonts w:ascii="Times New Roman" w:hAnsi="Times New Roman" w:cs="Times New Roman"/>
          <w:sz w:val="24"/>
          <w:szCs w:val="24"/>
        </w:rPr>
        <w:t>профдиагностических</w:t>
      </w:r>
      <w:proofErr w:type="spellEnd"/>
      <w:r w:rsidRPr="001E7AB5">
        <w:rPr>
          <w:rFonts w:ascii="Times New Roman" w:hAnsi="Times New Roman" w:cs="Times New Roman"/>
          <w:sz w:val="24"/>
          <w:szCs w:val="24"/>
        </w:rPr>
        <w:t xml:space="preserve"> мероприятий, занятий и тренингов по планированию карьеры;</w:t>
      </w:r>
    </w:p>
    <w:p w:rsidR="001E7AB5" w:rsidRPr="001E7AB5" w:rsidRDefault="001E7AB5" w:rsidP="001E7AB5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Консультации по выбору профиля обу</w:t>
      </w:r>
      <w:r>
        <w:rPr>
          <w:rFonts w:ascii="Times New Roman" w:hAnsi="Times New Roman" w:cs="Times New Roman"/>
          <w:sz w:val="24"/>
          <w:szCs w:val="24"/>
        </w:rPr>
        <w:t>чения (индивидуальные, групповые</w:t>
      </w:r>
      <w:r w:rsidRPr="001E7AB5">
        <w:rPr>
          <w:rFonts w:ascii="Times New Roman" w:hAnsi="Times New Roman" w:cs="Times New Roman"/>
          <w:sz w:val="24"/>
          <w:szCs w:val="24"/>
        </w:rPr>
        <w:t>);</w:t>
      </w:r>
    </w:p>
    <w:p w:rsidR="001E7AB5" w:rsidRPr="001E7AB5" w:rsidRDefault="001E7AB5" w:rsidP="001E7AB5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1E7AB5" w:rsidRPr="001E7AB5" w:rsidRDefault="001E7AB5" w:rsidP="001E7AB5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Организация и проведение экскурсий (в учебные заведения, на предприятия);</w:t>
      </w:r>
    </w:p>
    <w:p w:rsidR="001E7AB5" w:rsidRPr="001E7AB5" w:rsidRDefault="001E7AB5" w:rsidP="001E7AB5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Встречи с представителями предприятий, учебных заведений.</w:t>
      </w:r>
    </w:p>
    <w:p w:rsidR="001E7AB5" w:rsidRPr="001E7AB5" w:rsidRDefault="001E7AB5" w:rsidP="001E7AB5">
      <w:pPr>
        <w:pStyle w:val="a4"/>
        <w:spacing w:before="0" w:beforeAutospacing="0" w:after="120" w:afterAutospacing="0"/>
      </w:pPr>
      <w:r w:rsidRPr="001E7AB5">
        <w:t>Работа с родителями: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Проведение родительских собраний, (общешкольных, классных);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Лектории для родителей;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Индивидуальные беседы педагогов с родителями школьников;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Анкетирование родителей учащихся;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Привлечение родителей школьников для выступлений перед учащимися с беседами;</w:t>
      </w:r>
    </w:p>
    <w:p w:rsidR="001E7AB5" w:rsidRPr="001E7AB5" w:rsidRDefault="001E7AB5" w:rsidP="001E7AB5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sz w:val="24"/>
          <w:szCs w:val="24"/>
        </w:rPr>
        <w:t>Помощь родителей в организации профессиональных проб старшеклассников на предприятиях;</w:t>
      </w:r>
    </w:p>
    <w:p w:rsidR="001E7AB5" w:rsidRPr="001E7AB5" w:rsidRDefault="001E7AB5" w:rsidP="001E7AB5">
      <w:pPr>
        <w:numPr>
          <w:ilvl w:val="0"/>
          <w:numId w:val="5"/>
        </w:numPr>
        <w:spacing w:after="120" w:line="240" w:lineRule="atLeast"/>
        <w:jc w:val="both"/>
        <w:rPr>
          <w:rFonts w:eastAsiaTheme="minorHAnsi"/>
          <w:lang w:eastAsia="en-US"/>
        </w:rPr>
      </w:pPr>
      <w:r w:rsidRPr="001E7AB5">
        <w:rPr>
          <w:rFonts w:ascii="Times New Roman" w:hAnsi="Times New Roman" w:cs="Times New Roman"/>
          <w:sz w:val="24"/>
          <w:szCs w:val="24"/>
        </w:rPr>
        <w:t>Помощь родителей в организации временного трудоустройства учащихся в каникулярное время;</w:t>
      </w:r>
    </w:p>
    <w:p w:rsidR="001E7AB5" w:rsidRPr="001E7AB5" w:rsidRDefault="001E7AB5" w:rsidP="001E7AB5">
      <w:pPr>
        <w:spacing w:after="120" w:line="240" w:lineRule="atLeast"/>
        <w:ind w:left="720"/>
        <w:jc w:val="both"/>
        <w:rPr>
          <w:rFonts w:eastAsiaTheme="minorHAnsi"/>
          <w:lang w:eastAsia="en-US"/>
        </w:rPr>
      </w:pPr>
    </w:p>
    <w:p w:rsidR="001E7AB5" w:rsidRDefault="001E7AB5" w:rsidP="001E7AB5">
      <w:pPr>
        <w:pStyle w:val="a4"/>
        <w:spacing w:before="0" w:beforeAutospacing="0" w:after="120" w:afterAutospacing="0"/>
      </w:pPr>
      <w:r>
        <w:rPr>
          <w:rFonts w:eastAsiaTheme="minorHAnsi"/>
          <w:lang w:eastAsia="en-US"/>
        </w:rPr>
        <w:t>5.</w:t>
      </w:r>
      <w:r>
        <w:t xml:space="preserve"> </w:t>
      </w:r>
      <w:r>
        <w:rPr>
          <w:b/>
        </w:rPr>
        <w:t xml:space="preserve">Этапы 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работы в школе</w:t>
      </w:r>
      <w:r>
        <w:t>:</w:t>
      </w:r>
    </w:p>
    <w:p w:rsidR="001E7AB5" w:rsidRDefault="001E7AB5" w:rsidP="001E7AB5">
      <w:pPr>
        <w:pStyle w:val="a4"/>
        <w:numPr>
          <w:ilvl w:val="0"/>
          <w:numId w:val="2"/>
        </w:numPr>
        <w:spacing w:before="0" w:beforeAutospacing="0" w:after="120" w:afterAutospacing="0"/>
      </w:pPr>
      <w:proofErr w:type="gramStart"/>
      <w:r>
        <w:rPr>
          <w:b/>
        </w:rPr>
        <w:t>1-4 классы</w:t>
      </w:r>
      <w:r>
        <w:t>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1E7AB5" w:rsidRDefault="001E7AB5" w:rsidP="001E7AB5">
      <w:pPr>
        <w:pStyle w:val="a4"/>
        <w:numPr>
          <w:ilvl w:val="0"/>
          <w:numId w:val="2"/>
        </w:numPr>
        <w:spacing w:before="0" w:beforeAutospacing="0" w:after="120" w:afterAutospacing="0"/>
      </w:pPr>
      <w:r>
        <w:rPr>
          <w:b/>
        </w:rPr>
        <w:t xml:space="preserve">5-7 классы: </w:t>
      </w:r>
      <w:r>
        <w:t xml:space="preserve"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</w:t>
      </w:r>
      <w:r>
        <w:lastRenderedPageBreak/>
        <w:t>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E7AB5" w:rsidRDefault="001E7AB5" w:rsidP="001E7AB5">
      <w:pPr>
        <w:pStyle w:val="a4"/>
        <w:numPr>
          <w:ilvl w:val="0"/>
          <w:numId w:val="2"/>
        </w:numPr>
        <w:spacing w:before="0" w:beforeAutospacing="0" w:after="120" w:afterAutospacing="0"/>
      </w:pPr>
      <w:r>
        <w:rPr>
          <w:b/>
          <w:bCs/>
        </w:rPr>
        <w:t>8-9 классы:</w:t>
      </w:r>
      <w:r>
        <w:rPr>
          <w:rStyle w:val="apple-converted-space"/>
        </w:rPr>
        <w:t> </w:t>
      </w:r>
      <w:r>
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1E7AB5" w:rsidRPr="001E7AB5" w:rsidRDefault="001E7AB5" w:rsidP="001E7A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AB5">
        <w:rPr>
          <w:rFonts w:ascii="Times New Roman" w:hAnsi="Times New Roman" w:cs="Times New Roman"/>
          <w:b/>
          <w:sz w:val="24"/>
          <w:szCs w:val="24"/>
        </w:rPr>
        <w:t>10-11 классы</w:t>
      </w:r>
      <w:r w:rsidRPr="001E7AB5">
        <w:rPr>
          <w:rFonts w:ascii="Times New Roman" w:hAnsi="Times New Roman" w:cs="Times New Roman"/>
          <w:sz w:val="24"/>
          <w:szCs w:val="24"/>
        </w:rPr>
        <w:t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</w:t>
      </w:r>
    </w:p>
    <w:p w:rsidR="00312BDE" w:rsidRPr="00E67185" w:rsidRDefault="00312BDE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E" w:rsidRDefault="001E7AB5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2BDE" w:rsidRPr="00E67185">
        <w:rPr>
          <w:rFonts w:ascii="Times New Roman" w:hAnsi="Times New Roman" w:cs="Times New Roman"/>
          <w:b/>
          <w:sz w:val="24"/>
          <w:szCs w:val="24"/>
        </w:rPr>
        <w:t>. Критерии эффективности профориентации</w:t>
      </w:r>
    </w:p>
    <w:p w:rsidR="00E67185" w:rsidRPr="00E67185" w:rsidRDefault="00E67185" w:rsidP="00312B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E" w:rsidRDefault="00312BDE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Предварительная классификация обучающихся по группам в зависимости от их жизненных и профессиональных планов, выбор профиля обучения на старшей ступени образования.</w:t>
      </w:r>
      <w:proofErr w:type="gramEnd"/>
    </w:p>
    <w:p w:rsidR="00AF3B5B" w:rsidRDefault="00312BDE" w:rsidP="00AF3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Главным критерием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служит мера сбалансированности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поступающих на работу, на учебу в учреждения профессионального образования по профессиям, отвечающим актуальным потребностям </w:t>
      </w:r>
      <w:r w:rsidR="00AF3B5B">
        <w:rPr>
          <w:rFonts w:ascii="Times New Roman" w:hAnsi="Times New Roman" w:cs="Times New Roman"/>
          <w:sz w:val="24"/>
          <w:szCs w:val="24"/>
        </w:rPr>
        <w:t xml:space="preserve"> рай</w:t>
      </w:r>
      <w:r w:rsidR="001E7AB5">
        <w:rPr>
          <w:rFonts w:ascii="Times New Roman" w:hAnsi="Times New Roman" w:cs="Times New Roman"/>
          <w:sz w:val="24"/>
          <w:szCs w:val="24"/>
        </w:rPr>
        <w:t>она,</w:t>
      </w:r>
      <w:r>
        <w:rPr>
          <w:rFonts w:ascii="Times New Roman" w:hAnsi="Times New Roman" w:cs="Times New Roman"/>
          <w:sz w:val="24"/>
          <w:szCs w:val="24"/>
        </w:rPr>
        <w:t xml:space="preserve"> региона, общества в целом.</w:t>
      </w:r>
    </w:p>
    <w:p w:rsidR="00AF3B5B" w:rsidRPr="00AF3B5B" w:rsidRDefault="00AF3B5B" w:rsidP="00AF3B5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AF3B5B">
        <w:rPr>
          <w:rStyle w:val="a5"/>
          <w:rFonts w:ascii="Times New Roman" w:hAnsi="Times New Roman" w:cs="Times New Roman"/>
          <w:b w:val="0"/>
          <w:sz w:val="24"/>
          <w:szCs w:val="24"/>
        </w:rPr>
        <w:t>Достаточная информация о профессии и путях ее получения</w:t>
      </w:r>
      <w:r w:rsidRPr="00AF3B5B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AF3B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B5B">
        <w:rPr>
          <w:rFonts w:ascii="Times New Roman" w:hAnsi="Times New Roman" w:cs="Times New Roman"/>
          <w:sz w:val="24"/>
          <w:szCs w:val="24"/>
        </w:rPr>
        <w:t>Без ясного представления о содержании и условиях труда в избираемой профессии школьник</w:t>
      </w:r>
      <w:r w:rsidRPr="00AF3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3B5B">
        <w:rPr>
          <w:rFonts w:ascii="Times New Roman" w:hAnsi="Times New Roman" w:cs="Times New Roman"/>
          <w:sz w:val="24"/>
          <w:szCs w:val="24"/>
        </w:rPr>
        <w:t>не</w:t>
      </w:r>
      <w:r w:rsidRPr="00AF3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B5B">
        <w:rPr>
          <w:rFonts w:ascii="Times New Roman" w:hAnsi="Times New Roman" w:cs="Times New Roman"/>
          <w:sz w:val="24"/>
          <w:szCs w:val="24"/>
        </w:rPr>
        <w:t>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AF3B5B" w:rsidRPr="00AF3B5B" w:rsidRDefault="00AF3B5B" w:rsidP="00AF3B5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B5B">
        <w:rPr>
          <w:rFonts w:ascii="Times New Roman" w:hAnsi="Times New Roman" w:cs="Times New Roman"/>
          <w:sz w:val="24"/>
          <w:szCs w:val="24"/>
        </w:rPr>
        <w:t>П</w:t>
      </w:r>
      <w:r w:rsidRPr="00AF3B5B">
        <w:rPr>
          <w:rStyle w:val="a5"/>
          <w:rFonts w:ascii="Times New Roman" w:hAnsi="Times New Roman" w:cs="Times New Roman"/>
          <w:b w:val="0"/>
          <w:sz w:val="24"/>
          <w:szCs w:val="24"/>
        </w:rPr>
        <w:t>отребность в обоснованном выборе профессии.</w:t>
      </w:r>
      <w:r w:rsidRPr="00AF3B5B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AF3B5B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AF3B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F3B5B">
        <w:rPr>
          <w:rFonts w:ascii="Times New Roman" w:hAnsi="Times New Roman" w:cs="Times New Roman"/>
          <w:sz w:val="24"/>
          <w:szCs w:val="24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</w:t>
      </w:r>
      <w:r w:rsidRPr="00AF3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3B5B">
        <w:rPr>
          <w:rFonts w:ascii="Times New Roman" w:hAnsi="Times New Roman" w:cs="Times New Roman"/>
          <w:sz w:val="24"/>
          <w:szCs w:val="24"/>
        </w:rPr>
        <w:t>информации о той или иной профессии, желание (не обязательно реализуемое, но проявляемое) пробы своих сил в конкретных</w:t>
      </w:r>
      <w:r w:rsidRPr="00AF3B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3B5B">
        <w:rPr>
          <w:rFonts w:ascii="Times New Roman" w:hAnsi="Times New Roman" w:cs="Times New Roman"/>
          <w:sz w:val="24"/>
          <w:szCs w:val="24"/>
        </w:rPr>
        <w:t>областях</w:t>
      </w:r>
      <w:r w:rsidRPr="00AF3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3B5B">
        <w:rPr>
          <w:rFonts w:ascii="Times New Roman" w:hAnsi="Times New Roman" w:cs="Times New Roman"/>
          <w:sz w:val="24"/>
          <w:szCs w:val="24"/>
        </w:rPr>
        <w:t>деятельности, самостоятельное составление своего профессионального плана.</w:t>
      </w:r>
    </w:p>
    <w:p w:rsidR="00AF3B5B" w:rsidRPr="00AF3B5B" w:rsidRDefault="00AF3B5B" w:rsidP="00AF3B5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B5B">
        <w:rPr>
          <w:rFonts w:ascii="Times New Roman" w:hAnsi="Times New Roman" w:cs="Times New Roman"/>
          <w:sz w:val="24"/>
          <w:szCs w:val="24"/>
        </w:rPr>
        <w:t xml:space="preserve"> </w:t>
      </w:r>
      <w:r w:rsidRPr="00AF3B5B">
        <w:rPr>
          <w:rStyle w:val="a5"/>
          <w:rFonts w:ascii="Times New Roman" w:hAnsi="Times New Roman" w:cs="Times New Roman"/>
          <w:b w:val="0"/>
          <w:sz w:val="24"/>
          <w:szCs w:val="24"/>
        </w:rPr>
        <w:t>Уверенность школьника в социальной значимости труда,</w:t>
      </w:r>
      <w:r w:rsidRPr="00AF3B5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F3B5B">
        <w:rPr>
          <w:rFonts w:ascii="Times New Roman" w:hAnsi="Times New Roman" w:cs="Times New Roman"/>
          <w:sz w:val="24"/>
          <w:szCs w:val="24"/>
        </w:rPr>
        <w:t>т. е. сформированное отношение к нему как к жизненной ценности</w:t>
      </w:r>
      <w:r w:rsidRPr="00AF3B5B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</w:p>
    <w:p w:rsidR="00AF3B5B" w:rsidRPr="00AF3B5B" w:rsidRDefault="00AF3B5B" w:rsidP="00AF3B5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B5B">
        <w:rPr>
          <w:rStyle w:val="a5"/>
          <w:rFonts w:ascii="Times New Roman" w:hAnsi="Times New Roman" w:cs="Times New Roman"/>
          <w:b w:val="0"/>
          <w:sz w:val="24"/>
          <w:szCs w:val="24"/>
        </w:rPr>
        <w:t>Степень самопознания школьника.</w:t>
      </w:r>
      <w:r w:rsidRPr="00AF3B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B5B">
        <w:rPr>
          <w:rFonts w:ascii="Times New Roman" w:hAnsi="Times New Roman" w:cs="Times New Roman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AF3B5B" w:rsidRPr="00AF3B5B" w:rsidRDefault="00AF3B5B" w:rsidP="00AF3B5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B5B">
        <w:rPr>
          <w:rStyle w:val="a5"/>
          <w:rFonts w:ascii="Times New Roman" w:hAnsi="Times New Roman" w:cs="Times New Roman"/>
          <w:b w:val="0"/>
          <w:sz w:val="24"/>
          <w:szCs w:val="24"/>
        </w:rPr>
        <w:t>Наличие у учащегося обоснованного профессионального плана.</w:t>
      </w:r>
    </w:p>
    <w:p w:rsidR="00AF3B5B" w:rsidRPr="00AF3B5B" w:rsidRDefault="00AF3B5B" w:rsidP="00AF3B5B">
      <w:pPr>
        <w:pStyle w:val="a4"/>
        <w:spacing w:before="0" w:beforeAutospacing="0" w:after="120" w:afterAutospacing="0" w:line="0" w:lineRule="auto"/>
        <w:rPr>
          <w:vertAlign w:val="superscript"/>
        </w:rPr>
      </w:pPr>
      <w:r w:rsidRPr="00AF3B5B">
        <w:rPr>
          <w:vertAlign w:val="superscript"/>
        </w:rPr>
        <w:t>Обоснованность профессионального выбора справедливо считается</w:t>
      </w:r>
      <w:r w:rsidRPr="00AF3B5B">
        <w:rPr>
          <w:rStyle w:val="apple-converted-space"/>
          <w:vertAlign w:val="superscript"/>
        </w:rPr>
        <w:t> </w:t>
      </w:r>
      <w:r w:rsidRPr="00AF3B5B">
        <w:rPr>
          <w:u w:val="single"/>
          <w:vertAlign w:val="superscript"/>
        </w:rPr>
        <w:t>одним из основных</w:t>
      </w:r>
      <w:r w:rsidRPr="00AF3B5B">
        <w:rPr>
          <w:rStyle w:val="apple-converted-space"/>
          <w:vertAlign w:val="superscript"/>
        </w:rPr>
        <w:t> </w:t>
      </w:r>
      <w:r w:rsidRPr="00AF3B5B">
        <w:rPr>
          <w:u w:val="single"/>
          <w:vertAlign w:val="superscript"/>
        </w:rPr>
        <w:t xml:space="preserve">критериев эффективности </w:t>
      </w:r>
      <w:proofErr w:type="spellStart"/>
      <w:r w:rsidRPr="00AF3B5B">
        <w:rPr>
          <w:u w:val="single"/>
          <w:vertAlign w:val="superscript"/>
        </w:rPr>
        <w:t>профориентационной</w:t>
      </w:r>
      <w:proofErr w:type="spellEnd"/>
      <w:r w:rsidRPr="00AF3B5B">
        <w:rPr>
          <w:u w:val="single"/>
          <w:vertAlign w:val="superscript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AF3B5B">
        <w:rPr>
          <w:u w:val="single"/>
          <w:vertAlign w:val="superscript"/>
        </w:rPr>
        <w:t>профориентационной</w:t>
      </w:r>
      <w:proofErr w:type="spellEnd"/>
      <w:r w:rsidRPr="00AF3B5B">
        <w:rPr>
          <w:u w:val="single"/>
          <w:vertAlign w:val="superscript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</w:t>
      </w:r>
      <w:proofErr w:type="spellStart"/>
      <w:r w:rsidRPr="00AF3B5B">
        <w:rPr>
          <w:vertAlign w:val="superscript"/>
        </w:rPr>
        <w:t>Сформированность</w:t>
      </w:r>
      <w:proofErr w:type="spellEnd"/>
      <w:r w:rsidRPr="00AF3B5B">
        <w:rPr>
          <w:vertAlign w:val="superscript"/>
        </w:rPr>
        <w:t xml:space="preserve"> последних — дополнительный критерий обоснованности выбора профессии.</w:t>
      </w:r>
    </w:p>
    <w:p w:rsidR="00AF3B5B" w:rsidRPr="00AF3B5B" w:rsidRDefault="00AF3B5B" w:rsidP="00AF3B5B">
      <w:pPr>
        <w:pStyle w:val="a4"/>
        <w:spacing w:before="0" w:beforeAutospacing="0" w:after="120" w:afterAutospacing="0" w:line="0" w:lineRule="auto"/>
        <w:rPr>
          <w:vertAlign w:val="superscript"/>
        </w:rPr>
      </w:pPr>
      <w:r w:rsidRPr="00AF3B5B">
        <w:rPr>
          <w:vertAlign w:val="superscript"/>
        </w:rPr>
        <w:t>В качестве</w:t>
      </w:r>
      <w:r w:rsidRPr="00AF3B5B">
        <w:rPr>
          <w:rStyle w:val="apple-converted-space"/>
          <w:vertAlign w:val="superscript"/>
        </w:rPr>
        <w:t> </w:t>
      </w:r>
      <w:r w:rsidRPr="00AF3B5B">
        <w:rPr>
          <w:i/>
          <w:iCs/>
          <w:vertAlign w:val="superscript"/>
        </w:rPr>
        <w:t>процессуальных критериев</w:t>
      </w:r>
      <w:r w:rsidRPr="00AF3B5B">
        <w:rPr>
          <w:rStyle w:val="apple-converted-space"/>
          <w:vertAlign w:val="superscript"/>
        </w:rPr>
        <w:t> </w:t>
      </w:r>
      <w:r w:rsidRPr="00AF3B5B">
        <w:rPr>
          <w:vertAlign w:val="superscript"/>
        </w:rPr>
        <w:t xml:space="preserve">эффективности </w:t>
      </w:r>
      <w:proofErr w:type="spellStart"/>
      <w:r w:rsidRPr="00AF3B5B">
        <w:rPr>
          <w:vertAlign w:val="superscript"/>
        </w:rPr>
        <w:t>профориентационной</w:t>
      </w:r>
      <w:proofErr w:type="spellEnd"/>
      <w:r w:rsidRPr="00AF3B5B">
        <w:rPr>
          <w:vertAlign w:val="superscript"/>
        </w:rPr>
        <w:t xml:space="preserve"> работы выделяются </w:t>
      </w:r>
      <w:proofErr w:type="spellStart"/>
      <w:r w:rsidRPr="00AF3B5B">
        <w:rPr>
          <w:vertAlign w:val="superscript"/>
        </w:rPr>
        <w:t>следующие</w:t>
      </w:r>
      <w:proofErr w:type="gramStart"/>
      <w:r w:rsidRPr="00AF3B5B">
        <w:rPr>
          <w:vertAlign w:val="superscript"/>
        </w:rPr>
        <w:t>:</w:t>
      </w:r>
      <w:r w:rsidRPr="00AF3B5B">
        <w:rPr>
          <w:rStyle w:val="a5"/>
          <w:vertAlign w:val="superscript"/>
        </w:rPr>
        <w:t>н</w:t>
      </w:r>
      <w:proofErr w:type="gramEnd"/>
      <w:r w:rsidRPr="00AF3B5B">
        <w:rPr>
          <w:rStyle w:val="a5"/>
          <w:vertAlign w:val="superscript"/>
        </w:rPr>
        <w:t>аправленность</w:t>
      </w:r>
      <w:proofErr w:type="spellEnd"/>
      <w:r w:rsidRPr="00AF3B5B">
        <w:rPr>
          <w:rStyle w:val="a5"/>
          <w:vertAlign w:val="superscript"/>
        </w:rPr>
        <w:t xml:space="preserve"> </w:t>
      </w:r>
      <w:proofErr w:type="spellStart"/>
      <w:r w:rsidRPr="00AF3B5B">
        <w:rPr>
          <w:rStyle w:val="a5"/>
          <w:vertAlign w:val="superscript"/>
        </w:rPr>
        <w:t>профориентационных</w:t>
      </w:r>
      <w:proofErr w:type="spellEnd"/>
      <w:r w:rsidRPr="00AF3B5B">
        <w:rPr>
          <w:rStyle w:val="a5"/>
          <w:vertAlign w:val="superscript"/>
        </w:rPr>
        <w:t xml:space="preserve"> воздействий прежде всего на всестороннее развитие личности</w:t>
      </w:r>
      <w:r w:rsidRPr="00AF3B5B">
        <w:rPr>
          <w:rStyle w:val="apple-converted-space"/>
          <w:vertAlign w:val="superscript"/>
        </w:rPr>
        <w:t> </w:t>
      </w:r>
      <w:r w:rsidRPr="00AF3B5B">
        <w:rPr>
          <w:vertAlign w:val="superscript"/>
        </w:rPr>
        <w:t>(предоставление свободы в 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AF3B5B" w:rsidRPr="00AF3B5B" w:rsidRDefault="00AF3B5B" w:rsidP="00312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4DC9" w:rsidRPr="00AF3B5B" w:rsidRDefault="00E94DC9">
      <w:pPr>
        <w:rPr>
          <w:rFonts w:ascii="Times New Roman" w:hAnsi="Times New Roman" w:cs="Times New Roman"/>
          <w:sz w:val="24"/>
          <w:szCs w:val="24"/>
        </w:rPr>
      </w:pPr>
    </w:p>
    <w:sectPr w:rsidR="00E94DC9" w:rsidRPr="00AF3B5B" w:rsidSect="008F5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134"/>
    <w:multiLevelType w:val="hybridMultilevel"/>
    <w:tmpl w:val="7B00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6E16"/>
    <w:multiLevelType w:val="hybridMultilevel"/>
    <w:tmpl w:val="03DC894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31046"/>
    <w:multiLevelType w:val="hybridMultilevel"/>
    <w:tmpl w:val="0A48D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65E46"/>
    <w:multiLevelType w:val="hybridMultilevel"/>
    <w:tmpl w:val="FC1A23CA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B6094"/>
    <w:multiLevelType w:val="multilevel"/>
    <w:tmpl w:val="B8E25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F4673B"/>
    <w:multiLevelType w:val="hybridMultilevel"/>
    <w:tmpl w:val="0F209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B160A"/>
    <w:multiLevelType w:val="hybridMultilevel"/>
    <w:tmpl w:val="D41AA1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D7CAE"/>
    <w:multiLevelType w:val="hybridMultilevel"/>
    <w:tmpl w:val="BF4EB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63E81"/>
    <w:multiLevelType w:val="hybridMultilevel"/>
    <w:tmpl w:val="ED742C1E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312BDE"/>
    <w:rsid w:val="001E7AB5"/>
    <w:rsid w:val="00312BDE"/>
    <w:rsid w:val="006B4D4B"/>
    <w:rsid w:val="0081490B"/>
    <w:rsid w:val="008364C0"/>
    <w:rsid w:val="008F5C0C"/>
    <w:rsid w:val="00955848"/>
    <w:rsid w:val="00AF3B5B"/>
    <w:rsid w:val="00B7479F"/>
    <w:rsid w:val="00E67185"/>
    <w:rsid w:val="00E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D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1E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7AB5"/>
  </w:style>
  <w:style w:type="character" w:styleId="a5">
    <w:name w:val="Strong"/>
    <w:basedOn w:val="a0"/>
    <w:qFormat/>
    <w:rsid w:val="001E7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2017-11-17T07:56:00Z</dcterms:created>
  <dcterms:modified xsi:type="dcterms:W3CDTF">2017-11-19T16:15:00Z</dcterms:modified>
</cp:coreProperties>
</file>